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DC" w:rsidRPr="00B91EF5" w:rsidRDefault="001C3BDC" w:rsidP="00D1738E">
      <w:pPr>
        <w:ind w:right="-567"/>
        <w:jc w:val="right"/>
      </w:pPr>
      <w:r>
        <w:tab/>
      </w:r>
      <w:r>
        <w:tab/>
      </w:r>
      <w:r>
        <w:tab/>
      </w:r>
      <w:r>
        <w:tab/>
      </w:r>
      <w:r>
        <w:tab/>
      </w:r>
      <w:r>
        <w:tab/>
      </w:r>
      <w:r>
        <w:tab/>
      </w:r>
      <w:r>
        <w:tab/>
      </w:r>
      <w:r>
        <w:tab/>
      </w:r>
      <w:r w:rsidR="00297EBE">
        <w:tab/>
      </w:r>
      <w:r w:rsidR="00297EBE">
        <w:tab/>
      </w:r>
      <w:r w:rsidR="00297EBE">
        <w:tab/>
      </w:r>
    </w:p>
    <w:p w:rsidR="00F320FA" w:rsidRPr="00B91EF5" w:rsidRDefault="00F320FA" w:rsidP="00823180">
      <w:pPr>
        <w:widowControl w:val="0"/>
        <w:autoSpaceDE w:val="0"/>
        <w:autoSpaceDN w:val="0"/>
        <w:adjustRightInd w:val="0"/>
        <w:ind w:right="-567"/>
        <w:rPr>
          <w:b/>
        </w:rPr>
      </w:pPr>
      <w:r w:rsidRPr="00B91EF5">
        <w:rPr>
          <w:rFonts w:ascii="Calibri" w:hAnsi="Calibri" w:cs="Calibri"/>
          <w:b/>
        </w:rPr>
        <w:tab/>
      </w:r>
      <w:r w:rsidRPr="00B91EF5">
        <w:rPr>
          <w:b/>
        </w:rPr>
        <w:tab/>
      </w:r>
      <w:r w:rsidRPr="00B91EF5">
        <w:rPr>
          <w:b/>
        </w:rPr>
        <w:tab/>
      </w:r>
      <w:r w:rsidRPr="00B91EF5">
        <w:rPr>
          <w:b/>
        </w:rPr>
        <w:tab/>
      </w:r>
      <w:r w:rsidRPr="00B91EF5">
        <w:rPr>
          <w:b/>
        </w:rPr>
        <w:tab/>
      </w:r>
      <w:r w:rsidRPr="00B91EF5">
        <w:rPr>
          <w:b/>
        </w:rPr>
        <w:tab/>
      </w:r>
      <w:r w:rsidRPr="00B91EF5">
        <w:rPr>
          <w:b/>
        </w:rPr>
        <w:tab/>
      </w:r>
    </w:p>
    <w:p w:rsidR="00F320FA" w:rsidRPr="00B91EF5" w:rsidRDefault="00F320FA" w:rsidP="00823180">
      <w:pPr>
        <w:widowControl w:val="0"/>
        <w:autoSpaceDE w:val="0"/>
        <w:autoSpaceDN w:val="0"/>
        <w:adjustRightInd w:val="0"/>
        <w:ind w:right="-567"/>
        <w:jc w:val="center"/>
        <w:rPr>
          <w:b/>
        </w:rPr>
      </w:pPr>
      <w:r w:rsidRPr="00B91EF5">
        <w:rPr>
          <w:b/>
        </w:rPr>
        <w:t>АСТРАХАНСКАЯ ОБЛАСТЬ</w:t>
      </w:r>
      <w:r w:rsidR="0049322F">
        <w:rPr>
          <w:b/>
        </w:rPr>
        <w:t xml:space="preserve"> </w:t>
      </w:r>
      <w:r w:rsidRPr="00B91EF5">
        <w:rPr>
          <w:b/>
        </w:rPr>
        <w:t>ПРИВОЛЖСКИЙ РАЙОН</w:t>
      </w:r>
    </w:p>
    <w:p w:rsidR="0049322F" w:rsidRDefault="00F320FA" w:rsidP="00823180">
      <w:pPr>
        <w:widowControl w:val="0"/>
        <w:autoSpaceDE w:val="0"/>
        <w:autoSpaceDN w:val="0"/>
        <w:adjustRightInd w:val="0"/>
        <w:ind w:right="-567"/>
        <w:jc w:val="center"/>
        <w:rPr>
          <w:b/>
        </w:rPr>
      </w:pPr>
      <w:r w:rsidRPr="00B91EF5">
        <w:rPr>
          <w:b/>
        </w:rPr>
        <w:t>СОВЕТ</w:t>
      </w:r>
      <w:r w:rsidR="0049322F">
        <w:rPr>
          <w:b/>
        </w:rPr>
        <w:t xml:space="preserve"> </w:t>
      </w:r>
      <w:r w:rsidRPr="00B91EF5">
        <w:rPr>
          <w:b/>
        </w:rPr>
        <w:t>МУНИЦИПАЛЬНОГО ОБРАЗОВАНИЯ</w:t>
      </w:r>
    </w:p>
    <w:p w:rsidR="00F320FA" w:rsidRPr="00B91EF5" w:rsidRDefault="00F320FA" w:rsidP="00823180">
      <w:pPr>
        <w:widowControl w:val="0"/>
        <w:autoSpaceDE w:val="0"/>
        <w:autoSpaceDN w:val="0"/>
        <w:adjustRightInd w:val="0"/>
        <w:ind w:right="-567"/>
        <w:jc w:val="center"/>
        <w:rPr>
          <w:b/>
        </w:rPr>
      </w:pPr>
      <w:r w:rsidRPr="00B91EF5">
        <w:rPr>
          <w:b/>
        </w:rPr>
        <w:t>«КИЛИНЧИНСКИЙ СЕЛЬСОВЕТ»</w:t>
      </w:r>
    </w:p>
    <w:p w:rsidR="00F320FA" w:rsidRPr="00B91EF5" w:rsidRDefault="00F320FA" w:rsidP="00823180">
      <w:pPr>
        <w:widowControl w:val="0"/>
        <w:autoSpaceDE w:val="0"/>
        <w:autoSpaceDN w:val="0"/>
        <w:adjustRightInd w:val="0"/>
        <w:ind w:right="-567"/>
        <w:rPr>
          <w:b/>
        </w:rPr>
      </w:pPr>
    </w:p>
    <w:p w:rsidR="00F320FA" w:rsidRPr="00B91EF5" w:rsidRDefault="00F320FA" w:rsidP="00823180">
      <w:pPr>
        <w:widowControl w:val="0"/>
        <w:autoSpaceDE w:val="0"/>
        <w:autoSpaceDN w:val="0"/>
        <w:adjustRightInd w:val="0"/>
        <w:ind w:right="-567"/>
        <w:rPr>
          <w:b/>
        </w:rPr>
      </w:pPr>
      <w:r w:rsidRPr="00B91EF5">
        <w:rPr>
          <w:b/>
        </w:rPr>
        <w:tab/>
      </w:r>
      <w:r w:rsidRPr="00B91EF5">
        <w:rPr>
          <w:b/>
        </w:rPr>
        <w:tab/>
      </w:r>
      <w:r w:rsidRPr="00B91EF5">
        <w:rPr>
          <w:b/>
        </w:rPr>
        <w:tab/>
      </w:r>
      <w:r w:rsidRPr="00B91EF5">
        <w:rPr>
          <w:b/>
        </w:rPr>
        <w:tab/>
      </w:r>
      <w:r w:rsidRPr="00B91EF5">
        <w:rPr>
          <w:b/>
        </w:rPr>
        <w:tab/>
        <w:t xml:space="preserve">РЕШЕНИЕ </w:t>
      </w:r>
    </w:p>
    <w:p w:rsidR="00D138BE" w:rsidRDefault="00F320FA" w:rsidP="00823180">
      <w:pPr>
        <w:widowControl w:val="0"/>
        <w:autoSpaceDE w:val="0"/>
        <w:autoSpaceDN w:val="0"/>
        <w:adjustRightInd w:val="0"/>
        <w:ind w:right="-567"/>
        <w:rPr>
          <w:b/>
        </w:rPr>
      </w:pPr>
      <w:r w:rsidRPr="00185544">
        <w:rPr>
          <w:b/>
        </w:rPr>
        <w:t xml:space="preserve">от </w:t>
      </w:r>
      <w:r w:rsidR="00D138BE">
        <w:rPr>
          <w:b/>
        </w:rPr>
        <w:t>19</w:t>
      </w:r>
      <w:r w:rsidR="00E80A26">
        <w:rPr>
          <w:b/>
        </w:rPr>
        <w:t xml:space="preserve"> июня </w:t>
      </w:r>
      <w:r w:rsidR="00185544" w:rsidRPr="00185544">
        <w:rPr>
          <w:b/>
        </w:rPr>
        <w:t>2020</w:t>
      </w:r>
      <w:r w:rsidR="00E80A26">
        <w:rPr>
          <w:b/>
        </w:rPr>
        <w:t xml:space="preserve"> </w:t>
      </w:r>
      <w:r w:rsidR="00185544" w:rsidRPr="00185544">
        <w:rPr>
          <w:b/>
        </w:rPr>
        <w:t xml:space="preserve">г. </w:t>
      </w:r>
      <w:r w:rsidR="00B508BF" w:rsidRPr="00185544">
        <w:rPr>
          <w:b/>
        </w:rPr>
        <w:t xml:space="preserve">                                                                    </w:t>
      </w:r>
      <w:r w:rsidR="00D138BE">
        <w:rPr>
          <w:b/>
        </w:rPr>
        <w:t xml:space="preserve">     </w:t>
      </w:r>
      <w:r w:rsidR="00B508BF" w:rsidRPr="00185544">
        <w:rPr>
          <w:b/>
        </w:rPr>
        <w:t xml:space="preserve">                        №</w:t>
      </w:r>
      <w:r w:rsidR="00185544" w:rsidRPr="00185544">
        <w:rPr>
          <w:b/>
        </w:rPr>
        <w:t xml:space="preserve"> </w:t>
      </w:r>
      <w:r w:rsidR="00D138BE">
        <w:rPr>
          <w:b/>
        </w:rPr>
        <w:t>13</w:t>
      </w:r>
    </w:p>
    <w:p w:rsidR="00F320FA" w:rsidRPr="00B91EF5" w:rsidRDefault="00F320FA" w:rsidP="00823180">
      <w:pPr>
        <w:widowControl w:val="0"/>
        <w:autoSpaceDE w:val="0"/>
        <w:autoSpaceDN w:val="0"/>
        <w:adjustRightInd w:val="0"/>
        <w:ind w:right="-567"/>
      </w:pPr>
      <w:r w:rsidRPr="00B91EF5">
        <w:t>с. Килинчи</w:t>
      </w:r>
    </w:p>
    <w:p w:rsidR="00F320FA" w:rsidRPr="00B91EF5" w:rsidRDefault="00F320FA" w:rsidP="00823180">
      <w:pPr>
        <w:widowControl w:val="0"/>
        <w:autoSpaceDE w:val="0"/>
        <w:autoSpaceDN w:val="0"/>
        <w:adjustRightInd w:val="0"/>
        <w:ind w:right="-567"/>
        <w:rPr>
          <w:b/>
        </w:rPr>
      </w:pPr>
    </w:p>
    <w:p w:rsidR="00F320FA" w:rsidRDefault="00E80A26" w:rsidP="00823180">
      <w:pPr>
        <w:widowControl w:val="0"/>
        <w:autoSpaceDE w:val="0"/>
        <w:autoSpaceDN w:val="0"/>
        <w:adjustRightInd w:val="0"/>
        <w:ind w:right="-567"/>
        <w:rPr>
          <w:bCs/>
        </w:rPr>
      </w:pPr>
      <w:r>
        <w:rPr>
          <w:bCs/>
        </w:rPr>
        <w:t>О внесении изменений и дополнений в</w:t>
      </w:r>
      <w:r w:rsidR="00F320FA">
        <w:rPr>
          <w:bCs/>
        </w:rPr>
        <w:t xml:space="preserve"> Поряд</w:t>
      </w:r>
      <w:r>
        <w:rPr>
          <w:bCs/>
        </w:rPr>
        <w:t>ок</w:t>
      </w:r>
      <w:r w:rsidR="00F320FA">
        <w:rPr>
          <w:bCs/>
        </w:rPr>
        <w:t xml:space="preserve"> принятия в</w:t>
      </w:r>
    </w:p>
    <w:p w:rsidR="00F320FA" w:rsidRDefault="00F320FA" w:rsidP="00823180">
      <w:pPr>
        <w:widowControl w:val="0"/>
        <w:autoSpaceDE w:val="0"/>
        <w:autoSpaceDN w:val="0"/>
        <w:adjustRightInd w:val="0"/>
        <w:ind w:right="-567"/>
        <w:rPr>
          <w:bCs/>
        </w:rPr>
      </w:pPr>
      <w:r>
        <w:rPr>
          <w:bCs/>
        </w:rPr>
        <w:t xml:space="preserve">Муниципальном образовании </w:t>
      </w:r>
      <w:r w:rsidRPr="00B91EF5">
        <w:rPr>
          <w:bCs/>
        </w:rPr>
        <w:t>"Килинчинский сельсовет"</w:t>
      </w:r>
    </w:p>
    <w:p w:rsidR="00F320FA" w:rsidRDefault="00F320FA" w:rsidP="00823180">
      <w:pPr>
        <w:widowControl w:val="0"/>
        <w:autoSpaceDE w:val="0"/>
        <w:autoSpaceDN w:val="0"/>
        <w:adjustRightInd w:val="0"/>
        <w:ind w:right="-567"/>
        <w:rPr>
          <w:bCs/>
        </w:rPr>
      </w:pPr>
      <w:r>
        <w:rPr>
          <w:bCs/>
        </w:rPr>
        <w:t>Приволжского района Астраханской области решения о</w:t>
      </w:r>
    </w:p>
    <w:p w:rsidR="00F320FA" w:rsidRDefault="00F320FA" w:rsidP="00823180">
      <w:pPr>
        <w:ind w:right="-567"/>
        <w:rPr>
          <w:bCs/>
        </w:rPr>
      </w:pPr>
      <w:r>
        <w:rPr>
          <w:bCs/>
        </w:rPr>
        <w:t xml:space="preserve">применении мер ответственности к депутату, члену </w:t>
      </w:r>
    </w:p>
    <w:p w:rsidR="00F320FA" w:rsidRDefault="00F320FA" w:rsidP="00823180">
      <w:pPr>
        <w:widowControl w:val="0"/>
        <w:autoSpaceDE w:val="0"/>
        <w:autoSpaceDN w:val="0"/>
        <w:adjustRightInd w:val="0"/>
        <w:ind w:right="-567"/>
        <w:rPr>
          <w:bCs/>
        </w:rPr>
      </w:pPr>
      <w:r>
        <w:rPr>
          <w:bCs/>
        </w:rPr>
        <w:t>выборного органа местного самоуправления, выборному</w:t>
      </w:r>
    </w:p>
    <w:p w:rsidR="00F320FA" w:rsidRDefault="00F320FA" w:rsidP="00823180">
      <w:pPr>
        <w:widowControl w:val="0"/>
        <w:autoSpaceDE w:val="0"/>
        <w:autoSpaceDN w:val="0"/>
        <w:adjustRightInd w:val="0"/>
        <w:ind w:right="-567"/>
        <w:rPr>
          <w:bCs/>
        </w:rPr>
      </w:pPr>
      <w:r>
        <w:rPr>
          <w:bCs/>
        </w:rPr>
        <w:t>должностному лицу местного самоуправления мер</w:t>
      </w:r>
    </w:p>
    <w:p w:rsidR="00F320FA" w:rsidRDefault="00F320FA" w:rsidP="00823180">
      <w:pPr>
        <w:widowControl w:val="0"/>
        <w:autoSpaceDE w:val="0"/>
        <w:autoSpaceDN w:val="0"/>
        <w:adjustRightInd w:val="0"/>
        <w:ind w:right="-567"/>
      </w:pPr>
      <w:r>
        <w:rPr>
          <w:bCs/>
        </w:rPr>
        <w:t xml:space="preserve">ответственности, указанных в части </w:t>
      </w:r>
      <w:r w:rsidRPr="00B91EF5">
        <w:t>7</w:t>
      </w:r>
      <w:r w:rsidRPr="00B91EF5">
        <w:rPr>
          <w:vertAlign w:val="superscript"/>
        </w:rPr>
        <w:t xml:space="preserve">3-1 </w:t>
      </w:r>
      <w:r w:rsidRPr="00B91EF5">
        <w:t xml:space="preserve">статьи 40 </w:t>
      </w:r>
    </w:p>
    <w:p w:rsidR="00F320FA" w:rsidRDefault="00F320FA" w:rsidP="00823180">
      <w:pPr>
        <w:widowControl w:val="0"/>
        <w:autoSpaceDE w:val="0"/>
        <w:autoSpaceDN w:val="0"/>
        <w:adjustRightInd w:val="0"/>
        <w:ind w:right="-567"/>
      </w:pPr>
      <w:r w:rsidRPr="00B91EF5">
        <w:t xml:space="preserve">Федерального закона «Об общих принципах организации </w:t>
      </w:r>
    </w:p>
    <w:p w:rsidR="00F320FA" w:rsidRPr="00B91EF5" w:rsidRDefault="00F320FA" w:rsidP="00823180">
      <w:pPr>
        <w:widowControl w:val="0"/>
        <w:autoSpaceDE w:val="0"/>
        <w:autoSpaceDN w:val="0"/>
        <w:adjustRightInd w:val="0"/>
        <w:ind w:right="-567"/>
        <w:rPr>
          <w:bCs/>
        </w:rPr>
      </w:pPr>
      <w:r w:rsidRPr="00B91EF5">
        <w:t>местного самоуправления в Российской Федерации»</w:t>
      </w:r>
    </w:p>
    <w:p w:rsidR="00F320FA" w:rsidRPr="00B91EF5" w:rsidRDefault="00F320FA" w:rsidP="00823180">
      <w:pPr>
        <w:widowControl w:val="0"/>
        <w:autoSpaceDE w:val="0"/>
        <w:autoSpaceDN w:val="0"/>
        <w:adjustRightInd w:val="0"/>
        <w:ind w:right="-567"/>
      </w:pPr>
    </w:p>
    <w:p w:rsidR="00F320FA" w:rsidRPr="00B91EF5" w:rsidRDefault="00F320FA" w:rsidP="00823180">
      <w:pPr>
        <w:ind w:right="-567" w:firstLine="708"/>
        <w:jc w:val="both"/>
      </w:pPr>
      <w:r w:rsidRPr="00B91EF5">
        <w:t>На основании Устава муниципального образования «Килинчинский сельсовет»,</w:t>
      </w:r>
      <w:bookmarkStart w:id="0" w:name="Par1"/>
      <w:bookmarkEnd w:id="0"/>
      <w:r>
        <w:t xml:space="preserve"> в</w:t>
      </w:r>
      <w:r w:rsidRPr="00B91EF5">
        <w:rPr>
          <w:color w:val="000000"/>
        </w:rPr>
        <w:t xml:space="preserve"> соответст</w:t>
      </w:r>
      <w:r w:rsidR="00297EBE">
        <w:rPr>
          <w:color w:val="000000"/>
        </w:rPr>
        <w:softHyphen/>
      </w:r>
      <w:r w:rsidRPr="00B91EF5">
        <w:rPr>
          <w:color w:val="000000"/>
        </w:rPr>
        <w:t xml:space="preserve">вии со статьей 40 Федерального закона от </w:t>
      </w:r>
      <w:r w:rsidR="00E80A26">
        <w:rPr>
          <w:color w:val="000000"/>
        </w:rPr>
        <w:t>0</w:t>
      </w:r>
      <w:r w:rsidRPr="00B91EF5">
        <w:rPr>
          <w:color w:val="000000"/>
        </w:rPr>
        <w:t>6 октября 2003 года</w:t>
      </w:r>
      <w:r w:rsidRPr="00B91EF5">
        <w:rPr>
          <w:color w:val="000000"/>
        </w:rPr>
        <w:br/>
        <w:t>№ 131-ФЗ «Об общих принципах организации местного самоуправления в Российской Федерации»,</w:t>
      </w:r>
      <w:r w:rsidR="00954737">
        <w:rPr>
          <w:color w:val="000000"/>
        </w:rPr>
        <w:t xml:space="preserve"> Федеральным законом от 25 декабря 2008 года № 273-ФЗ "О противодействии коррупции",</w:t>
      </w:r>
      <w:r>
        <w:rPr>
          <w:color w:val="000000"/>
        </w:rPr>
        <w:t xml:space="preserve"> статьей 14.5 Закона Астраханской области от 28.05.2008 № 23/2008-ОЗ "О противодействии коррупции в Астраханской области", </w:t>
      </w:r>
      <w:r w:rsidRPr="00B91EF5">
        <w:t xml:space="preserve"> в целях приведения нормативно-правовых актов в соответствие с действующим законодательством, Совет Муниципального образования «Килинчинский сельсовет» Приволжского района Астраханской области</w:t>
      </w:r>
    </w:p>
    <w:p w:rsidR="00F320FA" w:rsidRPr="00B91EF5" w:rsidRDefault="00F320FA" w:rsidP="00823180">
      <w:pPr>
        <w:widowControl w:val="0"/>
        <w:autoSpaceDE w:val="0"/>
        <w:autoSpaceDN w:val="0"/>
        <w:adjustRightInd w:val="0"/>
        <w:ind w:right="-567"/>
        <w:jc w:val="both"/>
      </w:pPr>
    </w:p>
    <w:p w:rsidR="00F320FA" w:rsidRPr="00B508BF" w:rsidRDefault="00F320FA" w:rsidP="00823180">
      <w:pPr>
        <w:widowControl w:val="0"/>
        <w:autoSpaceDE w:val="0"/>
        <w:autoSpaceDN w:val="0"/>
        <w:adjustRightInd w:val="0"/>
        <w:ind w:right="-567"/>
        <w:jc w:val="both"/>
        <w:outlineLvl w:val="0"/>
        <w:rPr>
          <w:b/>
        </w:rPr>
      </w:pPr>
      <w:r w:rsidRPr="00B508BF">
        <w:rPr>
          <w:b/>
        </w:rPr>
        <w:t>РЕШИЛ:</w:t>
      </w:r>
    </w:p>
    <w:p w:rsidR="00F320FA" w:rsidRPr="00B91EF5" w:rsidRDefault="00F320FA" w:rsidP="00823180">
      <w:pPr>
        <w:widowControl w:val="0"/>
        <w:autoSpaceDE w:val="0"/>
        <w:autoSpaceDN w:val="0"/>
        <w:adjustRightInd w:val="0"/>
        <w:ind w:right="-567"/>
        <w:jc w:val="center"/>
        <w:outlineLvl w:val="0"/>
        <w:rPr>
          <w:b/>
          <w:bCs/>
        </w:rPr>
      </w:pPr>
    </w:p>
    <w:p w:rsidR="00B724EA" w:rsidRPr="00B724EA" w:rsidRDefault="00D2756E" w:rsidP="00823180">
      <w:pPr>
        <w:pStyle w:val="a5"/>
        <w:widowControl w:val="0"/>
        <w:numPr>
          <w:ilvl w:val="0"/>
          <w:numId w:val="3"/>
        </w:numPr>
        <w:autoSpaceDE w:val="0"/>
        <w:autoSpaceDN w:val="0"/>
        <w:adjustRightInd w:val="0"/>
        <w:spacing w:after="0" w:line="240" w:lineRule="auto"/>
        <w:ind w:left="0" w:right="-567"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Внести в </w:t>
      </w:r>
      <w:r w:rsidR="00F320FA" w:rsidRPr="00036872">
        <w:rPr>
          <w:rFonts w:ascii="Times New Roman" w:eastAsia="Calibri" w:hAnsi="Times New Roman" w:cs="Times New Roman"/>
          <w:sz w:val="24"/>
          <w:szCs w:val="24"/>
        </w:rPr>
        <w:t xml:space="preserve">Порядок </w:t>
      </w:r>
      <w:r w:rsidR="00F320FA" w:rsidRPr="00036872">
        <w:rPr>
          <w:rFonts w:ascii="Times New Roman" w:eastAsia="Times New Roman" w:hAnsi="Times New Roman" w:cs="Times New Roman"/>
          <w:bCs/>
          <w:sz w:val="24"/>
          <w:szCs w:val="24"/>
          <w:lang w:eastAsia="ru-RU"/>
        </w:rPr>
        <w:t xml:space="preserve">принятия в Муниципальном образовании "Килинчинский сельсовет" Приволжского района Астраханской области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w:t>
      </w:r>
      <w:r w:rsidR="00F320FA" w:rsidRPr="00036872">
        <w:rPr>
          <w:rFonts w:ascii="Times New Roman" w:eastAsia="Times New Roman" w:hAnsi="Times New Roman" w:cs="Times New Roman"/>
          <w:sz w:val="24"/>
          <w:szCs w:val="24"/>
          <w:lang w:eastAsia="ru-RU"/>
        </w:rPr>
        <w:t>7</w:t>
      </w:r>
      <w:r w:rsidR="00F320FA" w:rsidRPr="00036872">
        <w:rPr>
          <w:rFonts w:ascii="Times New Roman" w:eastAsia="Times New Roman" w:hAnsi="Times New Roman" w:cs="Times New Roman"/>
          <w:sz w:val="24"/>
          <w:szCs w:val="24"/>
          <w:vertAlign w:val="superscript"/>
          <w:lang w:eastAsia="ru-RU"/>
        </w:rPr>
        <w:t xml:space="preserve">3-1 </w:t>
      </w:r>
      <w:r w:rsidR="00F320FA" w:rsidRPr="00036872">
        <w:rPr>
          <w:rFonts w:ascii="Times New Roman" w:eastAsia="Times New Roman" w:hAnsi="Times New Roman" w:cs="Times New Roman"/>
          <w:sz w:val="24"/>
          <w:szCs w:val="24"/>
          <w:lang w:eastAsia="ru-RU"/>
        </w:rPr>
        <w:t>статьи 40 Федерального закона «Об общих принципах организации местного самоуправления в Российской Федерации» (далее по тексту – Порядок)</w:t>
      </w:r>
      <w:r>
        <w:rPr>
          <w:rFonts w:ascii="Times New Roman" w:eastAsia="Times New Roman" w:hAnsi="Times New Roman" w:cs="Times New Roman"/>
          <w:sz w:val="24"/>
          <w:szCs w:val="24"/>
          <w:lang w:eastAsia="ru-RU"/>
        </w:rPr>
        <w:t>, утвержденный решением Совета муниципального образования "Килинчинский сельсовет" от 30 апреля 2020 года № 9</w:t>
      </w:r>
      <w:r w:rsidR="00B724EA">
        <w:rPr>
          <w:rFonts w:ascii="Times New Roman" w:eastAsia="Times New Roman" w:hAnsi="Times New Roman" w:cs="Times New Roman"/>
          <w:sz w:val="24"/>
          <w:szCs w:val="24"/>
          <w:lang w:eastAsia="ru-RU"/>
        </w:rPr>
        <w:t>, следующие изменения и дополнения:</w:t>
      </w:r>
    </w:p>
    <w:p w:rsidR="00902258" w:rsidRPr="00902258" w:rsidRDefault="00B724EA" w:rsidP="00D138BE">
      <w:pPr>
        <w:pStyle w:val="a5"/>
        <w:widowControl w:val="0"/>
        <w:numPr>
          <w:ilvl w:val="1"/>
          <w:numId w:val="3"/>
        </w:numPr>
        <w:autoSpaceDE w:val="0"/>
        <w:autoSpaceDN w:val="0"/>
        <w:adjustRightInd w:val="0"/>
        <w:spacing w:after="0" w:line="240" w:lineRule="auto"/>
        <w:ind w:left="0" w:right="-567" w:firstLine="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Читать пункты 3-12 Порядка в следующей редакции:</w:t>
      </w:r>
    </w:p>
    <w:p w:rsidR="001256F7" w:rsidRPr="001256F7" w:rsidRDefault="00902258"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256F7" w:rsidRPr="001256F7">
        <w:rPr>
          <w:rFonts w:ascii="Times New Roman" w:eastAsia="Times New Roman" w:hAnsi="Times New Roman" w:cs="Times New Roman"/>
          <w:sz w:val="24"/>
          <w:szCs w:val="24"/>
          <w:lang w:eastAsia="ru-RU"/>
        </w:rPr>
        <w:t xml:space="preserve">3.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w:t>
      </w:r>
    </w:p>
    <w:p w:rsidR="001256F7" w:rsidRPr="001256F7" w:rsidRDefault="001256F7" w:rsidP="00823180">
      <w:pPr>
        <w:pStyle w:val="a5"/>
        <w:widowControl w:val="0"/>
        <w:autoSpaceDE w:val="0"/>
        <w:autoSpaceDN w:val="0"/>
        <w:adjustRightInd w:val="0"/>
        <w:spacing w:after="0" w:line="240" w:lineRule="auto"/>
        <w:ind w:left="0" w:right="-567" w:firstLine="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Губернатора Астраханской области (уведомления Службы по противодействию коррупции Астраханской области), предусмотренного частью 11 статьи 14-3 закона Астраханской области от 28.05.2008 № 23/2008-ОЗ «О противодействии коррупции в Астраханской области», представления прокурора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xml:space="preserve">4. По решению Совета депутатов образуется комиссия, состоящая из, не менее чем трех депутатов, на которой предварительно рассматривается поступившая информация в </w:t>
      </w:r>
      <w:r w:rsidRPr="001256F7">
        <w:rPr>
          <w:rFonts w:ascii="Times New Roman" w:eastAsia="Times New Roman" w:hAnsi="Times New Roman" w:cs="Times New Roman"/>
          <w:sz w:val="24"/>
          <w:szCs w:val="24"/>
          <w:lang w:eastAsia="ru-RU"/>
        </w:rPr>
        <w:lastRenderedPageBreak/>
        <w:t xml:space="preserve">отношении депутата Совета депутатов, главы муниципального образования, формируются предложения по применению меры ответственности. </w:t>
      </w:r>
    </w:p>
    <w:p w:rsidR="001256F7" w:rsidRPr="001256F7" w:rsidRDefault="001256F7" w:rsidP="00823180">
      <w:pPr>
        <w:pStyle w:val="a5"/>
        <w:widowControl w:val="0"/>
        <w:autoSpaceDE w:val="0"/>
        <w:autoSpaceDN w:val="0"/>
        <w:adjustRightInd w:val="0"/>
        <w:spacing w:after="0" w:line="240" w:lineRule="auto"/>
        <w:ind w:left="0" w:right="-567" w:firstLine="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В случае рассмотрения комиссией вопроса о применении меры ответственности в отношении депутата Совета депутатов, главы муниципального образования, являющегося членом комиссии, указанным лицом заявляется самоотвод. В случае самоотвода всех членов комиссии решением Совета депутатов формируется новый состав комиссии.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5. Решение о применении к депутату Совета депутатов, главе муниципального образования мер ответственности принимается на основе принципов справедливости, соразмерности, пропорцио</w:t>
      </w:r>
      <w:r w:rsidR="00297EBE">
        <w:rPr>
          <w:rFonts w:ascii="Times New Roman" w:eastAsia="Times New Roman" w:hAnsi="Times New Roman" w:cs="Times New Roman"/>
          <w:sz w:val="24"/>
          <w:szCs w:val="24"/>
          <w:lang w:eastAsia="ru-RU"/>
        </w:rPr>
        <w:softHyphen/>
      </w:r>
      <w:r w:rsidRPr="001256F7">
        <w:rPr>
          <w:rFonts w:ascii="Times New Roman" w:eastAsia="Times New Roman" w:hAnsi="Times New Roman" w:cs="Times New Roman"/>
          <w:sz w:val="24"/>
          <w:szCs w:val="24"/>
          <w:lang w:eastAsia="ru-RU"/>
        </w:rPr>
        <w:t>нальности и неотвратимости наказания.</w:t>
      </w:r>
    </w:p>
    <w:p w:rsidR="001256F7" w:rsidRPr="001256F7" w:rsidRDefault="001256F7" w:rsidP="00823180">
      <w:pPr>
        <w:pStyle w:val="a5"/>
        <w:widowControl w:val="0"/>
        <w:autoSpaceDE w:val="0"/>
        <w:autoSpaceDN w:val="0"/>
        <w:adjustRightInd w:val="0"/>
        <w:spacing w:after="0" w:line="240" w:lineRule="auto"/>
        <w:ind w:left="0" w:right="-567" w:firstLine="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Решение о применении меры ответственности подлежит рассмотрению на открытом заседа</w:t>
      </w:r>
      <w:r w:rsidR="00297EBE">
        <w:rPr>
          <w:rFonts w:ascii="Times New Roman" w:eastAsia="Times New Roman" w:hAnsi="Times New Roman" w:cs="Times New Roman"/>
          <w:sz w:val="24"/>
          <w:szCs w:val="24"/>
          <w:lang w:eastAsia="ru-RU"/>
        </w:rPr>
        <w:softHyphen/>
      </w:r>
      <w:r w:rsidRPr="001256F7">
        <w:rPr>
          <w:rFonts w:ascii="Times New Roman" w:eastAsia="Times New Roman" w:hAnsi="Times New Roman" w:cs="Times New Roman"/>
          <w:sz w:val="24"/>
          <w:szCs w:val="24"/>
          <w:lang w:eastAsia="ru-RU"/>
        </w:rPr>
        <w:t xml:space="preserve">нии Совета депутатов муниципального образования. </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xml:space="preserve">6. Решение о применении меры ответственности принимается отдельно в отношении каждого депутата Совета депутатов, главы муниципального образования путем голосования большинством голосов от числа депутатов, присутствующих на заседании, в порядке, установленном Регламентом Совета депутатов. </w:t>
      </w:r>
    </w:p>
    <w:p w:rsidR="001256F7" w:rsidRPr="001256F7" w:rsidRDefault="001256F7" w:rsidP="00823180">
      <w:pPr>
        <w:pStyle w:val="a5"/>
        <w:widowControl w:val="0"/>
        <w:autoSpaceDE w:val="0"/>
        <w:autoSpaceDN w:val="0"/>
        <w:adjustRightInd w:val="0"/>
        <w:spacing w:after="0" w:line="240" w:lineRule="auto"/>
        <w:ind w:left="0" w:right="-567" w:firstLine="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Депутат Совета депутатов, глава муниципального образования, в отношении которых рассматривается вопрос о применении меры ответственности, участие в голосовании не принимают.</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xml:space="preserve">7. Перечень нарушений, при которых представление недостоверных и неполных сведений о доходах, об имуществе и обязательствах имущественного характера расценивается как несущественное искажение, за которые применяется мера ответственности – предупреждение: </w:t>
      </w:r>
      <w:r w:rsidRPr="001256F7">
        <w:rPr>
          <w:rFonts w:ascii="Times New Roman" w:eastAsia="Times New Roman" w:hAnsi="Times New Roman" w:cs="Times New Roman"/>
          <w:sz w:val="24"/>
          <w:szCs w:val="24"/>
          <w:lang w:eastAsia="ru-RU"/>
        </w:rPr>
        <w:cr/>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w:t>
      </w:r>
      <w:r w:rsidRPr="001256F7">
        <w:rPr>
          <w:rFonts w:ascii="Times New Roman" w:eastAsia="Times New Roman" w:hAnsi="Times New Roman" w:cs="Times New Roman"/>
          <w:sz w:val="24"/>
          <w:szCs w:val="24"/>
          <w:lang w:eastAsia="ru-RU"/>
        </w:rPr>
        <w:tab/>
        <w:t>Разница при суммировании всех доходов в разделе 1 Справки не превышает 10 000 рублей от фактически полученного дохода.</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2)</w:t>
      </w:r>
      <w:r w:rsidRPr="001256F7">
        <w:rPr>
          <w:rFonts w:ascii="Times New Roman" w:eastAsia="Times New Roman" w:hAnsi="Times New Roman" w:cs="Times New Roman"/>
          <w:sz w:val="24"/>
          <w:szCs w:val="24"/>
          <w:lang w:eastAsia="ru-RU"/>
        </w:rPr>
        <w:tab/>
        <w:t>Объект недвижимого имущества, находящийся в пользовании по договору социального найма, указан в разделе «Недвижимое имущество».</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3)</w:t>
      </w:r>
      <w:r w:rsidRPr="001256F7">
        <w:rPr>
          <w:rFonts w:ascii="Times New Roman" w:eastAsia="Times New Roman" w:hAnsi="Times New Roman" w:cs="Times New Roman"/>
          <w:sz w:val="24"/>
          <w:szCs w:val="24"/>
          <w:lang w:eastAsia="ru-RU"/>
        </w:rPr>
        <w:tab/>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4)</w:t>
      </w:r>
      <w:r w:rsidRPr="001256F7">
        <w:rPr>
          <w:rFonts w:ascii="Times New Roman" w:eastAsia="Times New Roman" w:hAnsi="Times New Roman" w:cs="Times New Roman"/>
          <w:sz w:val="24"/>
          <w:szCs w:val="24"/>
          <w:lang w:eastAsia="ru-RU"/>
        </w:rPr>
        <w:tab/>
        <w:t>Не указаны сведения об имуществе, находящемся в долевой собс</w:t>
      </w:r>
      <w:r w:rsidR="00574AEC">
        <w:rPr>
          <w:rFonts w:ascii="Times New Roman" w:eastAsia="Times New Roman" w:hAnsi="Times New Roman" w:cs="Times New Roman"/>
          <w:sz w:val="24"/>
          <w:szCs w:val="24"/>
          <w:lang w:eastAsia="ru-RU"/>
        </w:rPr>
        <w:t>т</w:t>
      </w:r>
      <w:r w:rsidRPr="001256F7">
        <w:rPr>
          <w:rFonts w:ascii="Times New Roman" w:eastAsia="Times New Roman" w:hAnsi="Times New Roman" w:cs="Times New Roman"/>
          <w:sz w:val="24"/>
          <w:szCs w:val="24"/>
          <w:lang w:eastAsia="ru-RU"/>
        </w:rPr>
        <w:t>венности служащего и члена его семьи,</w:t>
      </w:r>
      <w:r w:rsidR="00574AEC">
        <w:rPr>
          <w:rFonts w:ascii="Times New Roman" w:eastAsia="Times New Roman" w:hAnsi="Times New Roman" w:cs="Times New Roman"/>
          <w:sz w:val="24"/>
          <w:szCs w:val="24"/>
          <w:lang w:eastAsia="ru-RU"/>
        </w:rPr>
        <w:t xml:space="preserve"> при этом сведения о наличии та</w:t>
      </w:r>
      <w:r w:rsidRPr="001256F7">
        <w:rPr>
          <w:rFonts w:ascii="Times New Roman" w:eastAsia="Times New Roman" w:hAnsi="Times New Roman" w:cs="Times New Roman"/>
          <w:sz w:val="24"/>
          <w:szCs w:val="24"/>
          <w:lang w:eastAsia="ru-RU"/>
        </w:rPr>
        <w:t>кого имущества в собственности члена семьи указаны в Справке члена семьи.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5)</w:t>
      </w:r>
      <w:r w:rsidRPr="001256F7">
        <w:rPr>
          <w:rFonts w:ascii="Times New Roman" w:eastAsia="Times New Roman" w:hAnsi="Times New Roman" w:cs="Times New Roman"/>
          <w:sz w:val="24"/>
          <w:szCs w:val="24"/>
          <w:lang w:eastAsia="ru-RU"/>
        </w:rPr>
        <w:tab/>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6)</w:t>
      </w:r>
      <w:r w:rsidRPr="001256F7">
        <w:rPr>
          <w:rFonts w:ascii="Times New Roman" w:eastAsia="Times New Roman" w:hAnsi="Times New Roman" w:cs="Times New Roman"/>
          <w:sz w:val="24"/>
          <w:szCs w:val="24"/>
          <w:lang w:eastAsia="ru-RU"/>
        </w:rPr>
        <w:tab/>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7)</w:t>
      </w:r>
      <w:r w:rsidRPr="001256F7">
        <w:rPr>
          <w:rFonts w:ascii="Times New Roman" w:eastAsia="Times New Roman" w:hAnsi="Times New Roman" w:cs="Times New Roman"/>
          <w:sz w:val="24"/>
          <w:szCs w:val="24"/>
          <w:lang w:eastAsia="ru-RU"/>
        </w:rPr>
        <w:tab/>
        <w:t>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8)</w:t>
      </w:r>
      <w:r w:rsidRPr="001256F7">
        <w:rPr>
          <w:rFonts w:ascii="Times New Roman" w:eastAsia="Times New Roman" w:hAnsi="Times New Roman" w:cs="Times New Roman"/>
          <w:sz w:val="24"/>
          <w:szCs w:val="24"/>
          <w:lang w:eastAsia="ru-RU"/>
        </w:rPr>
        <w:tab/>
        <w:t>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9)</w:t>
      </w:r>
      <w:r w:rsidRPr="001256F7">
        <w:rPr>
          <w:rFonts w:ascii="Times New Roman" w:eastAsia="Times New Roman" w:hAnsi="Times New Roman" w:cs="Times New Roman"/>
          <w:sz w:val="24"/>
          <w:szCs w:val="24"/>
          <w:lang w:eastAsia="ru-RU"/>
        </w:rPr>
        <w:tab/>
        <w:t xml:space="preserve">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10)</w:t>
      </w:r>
      <w:r w:rsidRPr="001256F7">
        <w:rPr>
          <w:rFonts w:ascii="Times New Roman" w:eastAsia="Times New Roman" w:hAnsi="Times New Roman" w:cs="Times New Roman"/>
          <w:sz w:val="24"/>
          <w:szCs w:val="24"/>
          <w:lang w:eastAsia="ru-RU"/>
        </w:rPr>
        <w:tab/>
        <w:t xml:space="preserve">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w:t>
      </w:r>
      <w:r w:rsidRPr="001256F7">
        <w:rPr>
          <w:rFonts w:ascii="Times New Roman" w:eastAsia="Times New Roman" w:hAnsi="Times New Roman" w:cs="Times New Roman"/>
          <w:sz w:val="24"/>
          <w:szCs w:val="24"/>
          <w:lang w:eastAsia="ru-RU"/>
        </w:rPr>
        <w:lastRenderedPageBreak/>
        <w:t>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11)</w:t>
      </w:r>
      <w:r w:rsidRPr="001256F7">
        <w:rPr>
          <w:rFonts w:ascii="Times New Roman" w:eastAsia="Times New Roman" w:hAnsi="Times New Roman" w:cs="Times New Roman"/>
          <w:sz w:val="24"/>
          <w:szCs w:val="24"/>
          <w:lang w:eastAsia="ru-RU"/>
        </w:rPr>
        <w:tab/>
        <w:t>Не указан доход от преподавательской, научной и иной творческой деятельности,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12)</w:t>
      </w:r>
      <w:r w:rsidRPr="001256F7">
        <w:rPr>
          <w:rFonts w:ascii="Times New Roman" w:eastAsia="Times New Roman" w:hAnsi="Times New Roman" w:cs="Times New Roman"/>
          <w:sz w:val="24"/>
          <w:szCs w:val="24"/>
          <w:lang w:eastAsia="ru-RU"/>
        </w:rPr>
        <w:tab/>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лиц, замещающих муниципальные должности.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13)</w:t>
      </w:r>
      <w:r w:rsidRPr="001256F7">
        <w:rPr>
          <w:rFonts w:ascii="Times New Roman" w:eastAsia="Times New Roman" w:hAnsi="Times New Roman" w:cs="Times New Roman"/>
          <w:sz w:val="24"/>
          <w:szCs w:val="24"/>
          <w:lang w:eastAsia="ru-RU"/>
        </w:rPr>
        <w:tab/>
        <w:t>Не представлены сведения о доходе от вклада в банке, сумма которого не превышает 10 000 рублей, если она была переведена на банковский счет лиц, замещающих муниципальные должности,  средства со счета не снимались, при этом в Справке отражены полные и достоверные сведения об этом счете.</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14)</w:t>
      </w:r>
      <w:r w:rsidRPr="001256F7">
        <w:rPr>
          <w:rFonts w:ascii="Times New Roman" w:eastAsia="Times New Roman" w:hAnsi="Times New Roman" w:cs="Times New Roman"/>
          <w:sz w:val="24"/>
          <w:szCs w:val="24"/>
          <w:lang w:eastAsia="ru-RU"/>
        </w:rPr>
        <w:tab/>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лица, замещающего муниципальную должность из трех человек менее 1,5 млн. рублей в год.</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xml:space="preserve">8. Перечень нарушений, при которых представление недостоверных и неполных сведений о доходах, об имуществе и обязательствах имущественного характера, за которые применяется следующие меры ответственности: </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освобождение лица, замещающего муниципальную должность,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запрет исполнять полномочия на постоянной основе до прекращения срока его полномочий.</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w:t>
      </w:r>
      <w:r w:rsidRPr="001256F7">
        <w:rPr>
          <w:rFonts w:ascii="Times New Roman" w:eastAsia="Times New Roman" w:hAnsi="Times New Roman" w:cs="Times New Roman"/>
          <w:sz w:val="24"/>
          <w:szCs w:val="24"/>
          <w:lang w:eastAsia="ru-RU"/>
        </w:rPr>
        <w:tab/>
        <w:t>Площадь объекта недвижимого имущества указана некорректно, при этом величина ошибки превышает 5% от реальной площади данного объекта (и как следствие является округлением в большую или меньшую сторону его площади);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2)</w:t>
      </w:r>
      <w:r w:rsidRPr="001256F7">
        <w:rPr>
          <w:rFonts w:ascii="Times New Roman" w:eastAsia="Times New Roman" w:hAnsi="Times New Roman" w:cs="Times New Roman"/>
          <w:sz w:val="24"/>
          <w:szCs w:val="24"/>
          <w:lang w:eastAsia="ru-RU"/>
        </w:rPr>
        <w:tab/>
        <w:t>Скрыт банковский счет, акции иностранных фирм или зарубежная недвижимость;</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3)</w:t>
      </w:r>
      <w:r w:rsidRPr="001256F7">
        <w:rPr>
          <w:rFonts w:ascii="Times New Roman" w:eastAsia="Times New Roman" w:hAnsi="Times New Roman" w:cs="Times New Roman"/>
          <w:sz w:val="24"/>
          <w:szCs w:val="24"/>
          <w:lang w:eastAsia="ru-RU"/>
        </w:rPr>
        <w:tab/>
        <w:t>Получен доход от предпринимательской деятельности более 10 000,00 рублей;</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4)</w:t>
      </w:r>
      <w:r w:rsidRPr="001256F7">
        <w:rPr>
          <w:rFonts w:ascii="Times New Roman" w:eastAsia="Times New Roman" w:hAnsi="Times New Roman" w:cs="Times New Roman"/>
          <w:sz w:val="24"/>
          <w:szCs w:val="24"/>
          <w:lang w:eastAsia="ru-RU"/>
        </w:rPr>
        <w:tab/>
        <w:t>Получен кредит от организации, деятельность который регулирует лицо, замещающее муниципальную должность;</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5)</w:t>
      </w:r>
      <w:r w:rsidRPr="001256F7">
        <w:rPr>
          <w:rFonts w:ascii="Times New Roman" w:eastAsia="Times New Roman" w:hAnsi="Times New Roman" w:cs="Times New Roman"/>
          <w:sz w:val="24"/>
          <w:szCs w:val="24"/>
          <w:lang w:eastAsia="ru-RU"/>
        </w:rPr>
        <w:tab/>
        <w:t>Куплены, не соответствующая доходам недвижимость, автомобили, акции;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6)</w:t>
      </w:r>
      <w:r w:rsidRPr="001256F7">
        <w:rPr>
          <w:rFonts w:ascii="Times New Roman" w:eastAsia="Times New Roman" w:hAnsi="Times New Roman" w:cs="Times New Roman"/>
          <w:sz w:val="24"/>
          <w:szCs w:val="24"/>
          <w:lang w:eastAsia="ru-RU"/>
        </w:rPr>
        <w:tab/>
        <w:t>Завышение дохода или величины вкладов для объяснения крупных покупок;</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7)</w:t>
      </w:r>
      <w:r w:rsidRPr="001256F7">
        <w:rPr>
          <w:rFonts w:ascii="Times New Roman" w:eastAsia="Times New Roman" w:hAnsi="Times New Roman" w:cs="Times New Roman"/>
          <w:sz w:val="24"/>
          <w:szCs w:val="24"/>
          <w:lang w:eastAsia="ru-RU"/>
        </w:rPr>
        <w:tab/>
        <w:t>Занижение цены сделки с недвижимостью для объяснения крупной покупки;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8)</w:t>
      </w:r>
      <w:r w:rsidRPr="001256F7">
        <w:rPr>
          <w:rFonts w:ascii="Times New Roman" w:eastAsia="Times New Roman" w:hAnsi="Times New Roman" w:cs="Times New Roman"/>
          <w:sz w:val="24"/>
          <w:szCs w:val="24"/>
          <w:lang w:eastAsia="ru-RU"/>
        </w:rPr>
        <w:tab/>
        <w:t xml:space="preserve">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лицо, замещающее муниципальную должность не обратился в комиссию с заявлением о невозможности сделать это по объективным причинам.</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9)</w:t>
      </w:r>
      <w:r w:rsidRPr="001256F7">
        <w:rPr>
          <w:rFonts w:ascii="Times New Roman" w:eastAsia="Times New Roman" w:hAnsi="Times New Roman" w:cs="Times New Roman"/>
          <w:sz w:val="24"/>
          <w:szCs w:val="24"/>
          <w:lang w:eastAsia="ru-RU"/>
        </w:rPr>
        <w:tab/>
        <w:t xml:space="preserve"> Лицом, замещающее муниципальную должность указаны недостоверные сведения о доходах (величина ошибки более 20 % от размера общего дохода служащего и членов его семьи в год).</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10)</w:t>
      </w:r>
      <w:r w:rsidRPr="001256F7">
        <w:rPr>
          <w:rFonts w:ascii="Times New Roman" w:eastAsia="Times New Roman" w:hAnsi="Times New Roman" w:cs="Times New Roman"/>
          <w:sz w:val="24"/>
          <w:szCs w:val="24"/>
          <w:lang w:eastAsia="ru-RU"/>
        </w:rPr>
        <w:tab/>
        <w:t xml:space="preserve">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а)</w:t>
      </w:r>
      <w:r w:rsidRPr="001256F7">
        <w:rPr>
          <w:rFonts w:ascii="Times New Roman" w:eastAsia="Times New Roman" w:hAnsi="Times New Roman" w:cs="Times New Roman"/>
          <w:sz w:val="24"/>
          <w:szCs w:val="24"/>
          <w:lang w:eastAsia="ru-RU"/>
        </w:rPr>
        <w:tab/>
        <w:t>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proofErr w:type="gramStart"/>
      <w:r w:rsidRPr="001256F7">
        <w:rPr>
          <w:rFonts w:ascii="Times New Roman" w:eastAsia="Times New Roman" w:hAnsi="Times New Roman" w:cs="Times New Roman"/>
          <w:sz w:val="24"/>
          <w:szCs w:val="24"/>
          <w:lang w:eastAsia="ru-RU"/>
        </w:rPr>
        <w:lastRenderedPageBreak/>
        <w:t>б)</w:t>
      </w:r>
      <w:r w:rsidRPr="001256F7">
        <w:rPr>
          <w:rFonts w:ascii="Times New Roman" w:eastAsia="Times New Roman" w:hAnsi="Times New Roman" w:cs="Times New Roman"/>
          <w:sz w:val="24"/>
          <w:szCs w:val="24"/>
          <w:lang w:eastAsia="ru-RU"/>
        </w:rPr>
        <w:tab/>
      </w:r>
      <w:proofErr w:type="gramEnd"/>
      <w:r w:rsidRPr="001256F7">
        <w:rPr>
          <w:rFonts w:ascii="Times New Roman" w:eastAsia="Times New Roman" w:hAnsi="Times New Roman" w:cs="Times New Roman"/>
          <w:sz w:val="24"/>
          <w:szCs w:val="24"/>
          <w:lang w:eastAsia="ru-RU"/>
        </w:rPr>
        <w:t>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11)</w:t>
      </w:r>
      <w:r w:rsidRPr="001256F7">
        <w:rPr>
          <w:rFonts w:ascii="Times New Roman" w:eastAsia="Times New Roman" w:hAnsi="Times New Roman" w:cs="Times New Roman"/>
          <w:sz w:val="24"/>
          <w:szCs w:val="24"/>
          <w:lang w:eastAsia="ru-RU"/>
        </w:rPr>
        <w:tab/>
        <w:t xml:space="preserve"> Сокрыт банковский счет, движение денежных средств по которому в течение отчетного года не может быть объяснено исходя из доходов лица, замещающего муниципальную должность.</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12)</w:t>
      </w:r>
      <w:r w:rsidRPr="001256F7">
        <w:rPr>
          <w:rFonts w:ascii="Times New Roman" w:eastAsia="Times New Roman" w:hAnsi="Times New Roman" w:cs="Times New Roman"/>
          <w:sz w:val="24"/>
          <w:szCs w:val="24"/>
          <w:lang w:eastAsia="ru-RU"/>
        </w:rPr>
        <w:tab/>
        <w:t xml:space="preserve"> Представлены недостоверные сведения, способствующие сокрытию информации о наличии конфликта интересов, в том числе:</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а)</w:t>
      </w:r>
      <w:r w:rsidRPr="001256F7">
        <w:rPr>
          <w:rFonts w:ascii="Times New Roman" w:eastAsia="Times New Roman" w:hAnsi="Times New Roman" w:cs="Times New Roman"/>
          <w:sz w:val="24"/>
          <w:szCs w:val="24"/>
          <w:lang w:eastAsia="ru-RU"/>
        </w:rPr>
        <w:tab/>
        <w:t>о получении доходов от организации, в отношении которой лицо, замещающее муниципаль</w:t>
      </w:r>
      <w:r w:rsidR="00297EBE">
        <w:rPr>
          <w:rFonts w:ascii="Times New Roman" w:eastAsia="Times New Roman" w:hAnsi="Times New Roman" w:cs="Times New Roman"/>
          <w:sz w:val="24"/>
          <w:szCs w:val="24"/>
          <w:lang w:eastAsia="ru-RU"/>
        </w:rPr>
        <w:softHyphen/>
      </w:r>
      <w:r w:rsidRPr="001256F7">
        <w:rPr>
          <w:rFonts w:ascii="Times New Roman" w:eastAsia="Times New Roman" w:hAnsi="Times New Roman" w:cs="Times New Roman"/>
          <w:sz w:val="24"/>
          <w:szCs w:val="24"/>
          <w:lang w:eastAsia="ru-RU"/>
        </w:rPr>
        <w:t>ную должность</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выполняет функции государственного (муниципального) управления (доходов от ценных бумаг, чтения лекций и т.п.);</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б)</w:t>
      </w:r>
      <w:r w:rsidRPr="001256F7">
        <w:rPr>
          <w:rFonts w:ascii="Times New Roman" w:eastAsia="Times New Roman" w:hAnsi="Times New Roman" w:cs="Times New Roman"/>
          <w:sz w:val="24"/>
          <w:szCs w:val="24"/>
          <w:lang w:eastAsia="ru-RU"/>
        </w:rPr>
        <w:tab/>
        <w:t>о получении доходов от продажи имущества по цене, существенно выше рыночной, если покупателем является организация, в отношении которой лицо, замещающее муниципальную должность</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выполняет функции государственного (муниципального) управления;</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в)</w:t>
      </w:r>
      <w:r w:rsidRPr="001256F7">
        <w:rPr>
          <w:rFonts w:ascii="Times New Roman" w:eastAsia="Times New Roman" w:hAnsi="Times New Roman" w:cs="Times New Roman"/>
          <w:sz w:val="24"/>
          <w:szCs w:val="24"/>
          <w:lang w:eastAsia="ru-RU"/>
        </w:rPr>
        <w:tab/>
        <w:t>о получении кредитов, займов от организации, в отношении которой лицо, замещающее муниципальную должность</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выполняет функции государственного (муниципального) управления;</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г)</w:t>
      </w:r>
      <w:r w:rsidRPr="001256F7">
        <w:rPr>
          <w:rFonts w:ascii="Times New Roman" w:eastAsia="Times New Roman" w:hAnsi="Times New Roman" w:cs="Times New Roman"/>
          <w:sz w:val="24"/>
          <w:szCs w:val="24"/>
          <w:lang w:eastAsia="ru-RU"/>
        </w:rPr>
        <w:tab/>
        <w:t>о наличии в собственности у лица, замещающего муниципальную должность и (или) его супруги (супруга) и несовершеннолетнего ребенка приносящих доход ценных бумаг организации, в отношении которой лицо, замещающее муниципальную должность</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выполняет функции государственного (муниципального) управления;</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proofErr w:type="gramStart"/>
      <w:r w:rsidRPr="001256F7">
        <w:rPr>
          <w:rFonts w:ascii="Times New Roman" w:eastAsia="Times New Roman" w:hAnsi="Times New Roman" w:cs="Times New Roman"/>
          <w:sz w:val="24"/>
          <w:szCs w:val="24"/>
          <w:lang w:eastAsia="ru-RU"/>
        </w:rPr>
        <w:t>д)</w:t>
      </w:r>
      <w:r w:rsidRPr="001256F7">
        <w:rPr>
          <w:rFonts w:ascii="Times New Roman" w:eastAsia="Times New Roman" w:hAnsi="Times New Roman" w:cs="Times New Roman"/>
          <w:sz w:val="24"/>
          <w:szCs w:val="24"/>
          <w:lang w:eastAsia="ru-RU"/>
        </w:rPr>
        <w:tab/>
      </w:r>
      <w:proofErr w:type="gramEnd"/>
      <w:r w:rsidRPr="001256F7">
        <w:rPr>
          <w:rFonts w:ascii="Times New Roman" w:eastAsia="Times New Roman" w:hAnsi="Times New Roman" w:cs="Times New Roman"/>
          <w:sz w:val="24"/>
          <w:szCs w:val="24"/>
          <w:lang w:eastAsia="ru-RU"/>
        </w:rPr>
        <w:t>о появлении в собственности у лица, замещающего муниципальную должность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лицо, замещающее муниципальную должность</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выполняет функции государственного (муниципального) управления.</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13)</w:t>
      </w:r>
      <w:r w:rsidRPr="001256F7">
        <w:rPr>
          <w:rFonts w:ascii="Times New Roman" w:eastAsia="Times New Roman" w:hAnsi="Times New Roman" w:cs="Times New Roman"/>
          <w:sz w:val="24"/>
          <w:szCs w:val="24"/>
          <w:lang w:eastAsia="ru-RU"/>
        </w:rPr>
        <w:tab/>
        <w:t xml:space="preserve"> Представление недостоверных сведений, способствующих сокрытию информации о нарушении запретов:</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proofErr w:type="gramStart"/>
      <w:r w:rsidRPr="001256F7">
        <w:rPr>
          <w:rFonts w:ascii="Times New Roman" w:eastAsia="Times New Roman" w:hAnsi="Times New Roman" w:cs="Times New Roman"/>
          <w:sz w:val="24"/>
          <w:szCs w:val="24"/>
          <w:lang w:eastAsia="ru-RU"/>
        </w:rPr>
        <w:t>а)</w:t>
      </w:r>
      <w:r w:rsidRPr="001256F7">
        <w:rPr>
          <w:rFonts w:ascii="Times New Roman" w:eastAsia="Times New Roman" w:hAnsi="Times New Roman" w:cs="Times New Roman"/>
          <w:sz w:val="24"/>
          <w:szCs w:val="24"/>
          <w:lang w:eastAsia="ru-RU"/>
        </w:rPr>
        <w:tab/>
      </w:r>
      <w:proofErr w:type="gramEnd"/>
      <w:r w:rsidRPr="001256F7">
        <w:rPr>
          <w:rFonts w:ascii="Times New Roman" w:eastAsia="Times New Roman" w:hAnsi="Times New Roman" w:cs="Times New Roman"/>
          <w:sz w:val="24"/>
          <w:szCs w:val="24"/>
          <w:lang w:eastAsia="ru-RU"/>
        </w:rPr>
        <w:t>о владении акциями, долями участия в коммерческих организациях, при том, что лицо, замещающее муниципальную должность</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фактически участвует в управлении этой коммерческой организацией;</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б)</w:t>
      </w:r>
      <w:r w:rsidRPr="001256F7">
        <w:rPr>
          <w:rFonts w:ascii="Times New Roman" w:eastAsia="Times New Roman" w:hAnsi="Times New Roman" w:cs="Times New Roman"/>
          <w:sz w:val="24"/>
          <w:szCs w:val="24"/>
          <w:lang w:eastAsia="ru-RU"/>
        </w:rPr>
        <w:tab/>
        <w:t>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о владении (пользовании) иностранными финансовыми инструментами;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о наличии счета (счетов) в иностранном(</w:t>
      </w:r>
      <w:proofErr w:type="spellStart"/>
      <w:r w:rsidRPr="001256F7">
        <w:rPr>
          <w:rFonts w:ascii="Times New Roman" w:eastAsia="Times New Roman" w:hAnsi="Times New Roman" w:cs="Times New Roman"/>
          <w:sz w:val="24"/>
          <w:szCs w:val="24"/>
          <w:lang w:eastAsia="ru-RU"/>
        </w:rPr>
        <w:t>ых</w:t>
      </w:r>
      <w:proofErr w:type="spellEnd"/>
      <w:r w:rsidRPr="001256F7">
        <w:rPr>
          <w:rFonts w:ascii="Times New Roman" w:eastAsia="Times New Roman" w:hAnsi="Times New Roman" w:cs="Times New Roman"/>
          <w:sz w:val="24"/>
          <w:szCs w:val="24"/>
          <w:lang w:eastAsia="ru-RU"/>
        </w:rPr>
        <w:t>) банке(банках).</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14)</w:t>
      </w:r>
      <w:r w:rsidRPr="001256F7">
        <w:rPr>
          <w:rFonts w:ascii="Times New Roman" w:eastAsia="Times New Roman" w:hAnsi="Times New Roman" w:cs="Times New Roman"/>
          <w:sz w:val="24"/>
          <w:szCs w:val="24"/>
          <w:lang w:eastAsia="ru-RU"/>
        </w:rPr>
        <w:tab/>
        <w:t xml:space="preserve">  Представление недостоверных сведений с целью сокрытия факта наличия у лиц, замещающего муниципальную должность и (или) его супруги (супруга) и несовершеннолетних детей</w:t>
      </w:r>
      <w:r w:rsidR="00054068">
        <w:rPr>
          <w:rFonts w:ascii="Times New Roman" w:eastAsia="Times New Roman" w:hAnsi="Times New Roman" w:cs="Times New Roman"/>
          <w:sz w:val="24"/>
          <w:szCs w:val="24"/>
          <w:lang w:eastAsia="ru-RU"/>
        </w:rPr>
        <w:t>,</w:t>
      </w:r>
      <w:r w:rsidRPr="001256F7">
        <w:rPr>
          <w:rFonts w:ascii="Times New Roman" w:eastAsia="Times New Roman" w:hAnsi="Times New Roman" w:cs="Times New Roman"/>
          <w:sz w:val="24"/>
          <w:szCs w:val="24"/>
          <w:lang w:eastAsia="ru-RU"/>
        </w:rPr>
        <w:t xml:space="preserve"> объектов недвижимого имущества в целях получения единовременной субсидии на приобретение жилого помещения.</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15)</w:t>
      </w:r>
      <w:r w:rsidRPr="001256F7">
        <w:rPr>
          <w:rFonts w:ascii="Times New Roman" w:eastAsia="Times New Roman" w:hAnsi="Times New Roman" w:cs="Times New Roman"/>
          <w:sz w:val="24"/>
          <w:szCs w:val="24"/>
          <w:lang w:eastAsia="ru-RU"/>
        </w:rPr>
        <w:tab/>
        <w:t xml:space="preserve"> Сокрытие сведений о находящемся в собственности недвижимом имуществе, расположенном за пределами Российской Федерации.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16)</w:t>
      </w:r>
      <w:r w:rsidRPr="001256F7">
        <w:rPr>
          <w:rFonts w:ascii="Times New Roman" w:eastAsia="Times New Roman" w:hAnsi="Times New Roman" w:cs="Times New Roman"/>
          <w:sz w:val="24"/>
          <w:szCs w:val="24"/>
          <w:lang w:eastAsia="ru-RU"/>
        </w:rPr>
        <w:tab/>
        <w:t xml:space="preserve">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17)</w:t>
      </w:r>
      <w:r w:rsidRPr="001256F7">
        <w:rPr>
          <w:rFonts w:ascii="Times New Roman" w:eastAsia="Times New Roman" w:hAnsi="Times New Roman" w:cs="Times New Roman"/>
          <w:sz w:val="24"/>
          <w:szCs w:val="24"/>
          <w:lang w:eastAsia="ru-RU"/>
        </w:rPr>
        <w:tab/>
        <w:t xml:space="preserve">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18)</w:t>
      </w:r>
      <w:r w:rsidRPr="001256F7">
        <w:rPr>
          <w:rFonts w:ascii="Times New Roman" w:eastAsia="Times New Roman" w:hAnsi="Times New Roman" w:cs="Times New Roman"/>
          <w:sz w:val="24"/>
          <w:szCs w:val="24"/>
          <w:lang w:eastAsia="ru-RU"/>
        </w:rPr>
        <w:tab/>
        <w:t xml:space="preserve"> Существенное завышение общей </w:t>
      </w:r>
      <w:r w:rsidR="00054068">
        <w:rPr>
          <w:rFonts w:ascii="Times New Roman" w:eastAsia="Times New Roman" w:hAnsi="Times New Roman" w:cs="Times New Roman"/>
          <w:sz w:val="24"/>
          <w:szCs w:val="24"/>
          <w:lang w:eastAsia="ru-RU"/>
        </w:rPr>
        <w:t>суммы полученных кредитов и зай</w:t>
      </w:r>
      <w:r w:rsidRPr="001256F7">
        <w:rPr>
          <w:rFonts w:ascii="Times New Roman" w:eastAsia="Times New Roman" w:hAnsi="Times New Roman" w:cs="Times New Roman"/>
          <w:sz w:val="24"/>
          <w:szCs w:val="24"/>
          <w:lang w:eastAsia="ru-RU"/>
        </w:rPr>
        <w:t>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lastRenderedPageBreak/>
        <w:t>19)</w:t>
      </w:r>
      <w:r w:rsidRPr="001256F7">
        <w:rPr>
          <w:rFonts w:ascii="Times New Roman" w:eastAsia="Times New Roman" w:hAnsi="Times New Roman" w:cs="Times New Roman"/>
          <w:sz w:val="24"/>
          <w:szCs w:val="24"/>
          <w:lang w:eastAsia="ru-RU"/>
        </w:rPr>
        <w:tab/>
        <w:t>Указание в разделе 2 Справки заниженной стоимости совершенных сделок по приобретению земельных участков, объектов недвижимого им</w:t>
      </w:r>
      <w:r w:rsidR="00054068">
        <w:rPr>
          <w:rFonts w:ascii="Times New Roman" w:eastAsia="Times New Roman" w:hAnsi="Times New Roman" w:cs="Times New Roman"/>
          <w:sz w:val="24"/>
          <w:szCs w:val="24"/>
          <w:lang w:eastAsia="ru-RU"/>
        </w:rPr>
        <w:t>у</w:t>
      </w:r>
      <w:r w:rsidRPr="001256F7">
        <w:rPr>
          <w:rFonts w:ascii="Times New Roman" w:eastAsia="Times New Roman" w:hAnsi="Times New Roman" w:cs="Times New Roman"/>
          <w:sz w:val="24"/>
          <w:szCs w:val="24"/>
          <w:lang w:eastAsia="ru-RU"/>
        </w:rPr>
        <w:t>щества, транспортных средств, ценных бумаг, с тем чтобы такие сделки можно было объяснить исходя из доходов служащего.</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9. Решение о применении меры ответственности оформляется в письменной форме, с мотивирован</w:t>
      </w:r>
      <w:r w:rsidR="00297EBE">
        <w:rPr>
          <w:rFonts w:ascii="Times New Roman" w:eastAsia="Times New Roman" w:hAnsi="Times New Roman" w:cs="Times New Roman"/>
          <w:sz w:val="24"/>
          <w:szCs w:val="24"/>
          <w:lang w:eastAsia="ru-RU"/>
        </w:rPr>
        <w:softHyphen/>
      </w:r>
      <w:r w:rsidRPr="001256F7">
        <w:rPr>
          <w:rFonts w:ascii="Times New Roman" w:eastAsia="Times New Roman" w:hAnsi="Times New Roman" w:cs="Times New Roman"/>
          <w:sz w:val="24"/>
          <w:szCs w:val="24"/>
          <w:lang w:eastAsia="ru-RU"/>
        </w:rPr>
        <w:t>ным обоснованием, позволяющим считать искажения представленных сведений о доходах, об имуществе и обязательствах имущественного характера несущественными, а также обоснованием применения избранной меры ответственности.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10. 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нарушения не учтены в пунктах 7 и 8 настоящего Порядка, учитываются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1256F7" w:rsidRPr="001256F7"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11. Копия решения о применении меры ответственности в течение 5 рабочих дней со дня его принятия вручается лично либо направляется способом, подтверждающим отправку, депутату Совета депутатов, главе администрации, главе муниципального образования, в отношении которых рассматривался вопрос.</w:t>
      </w:r>
    </w:p>
    <w:p w:rsidR="001256F7" w:rsidRPr="001256F7" w:rsidRDefault="001256F7" w:rsidP="00823180">
      <w:pPr>
        <w:pStyle w:val="a5"/>
        <w:widowControl w:val="0"/>
        <w:autoSpaceDE w:val="0"/>
        <w:autoSpaceDN w:val="0"/>
        <w:adjustRightInd w:val="0"/>
        <w:spacing w:after="0" w:line="240" w:lineRule="auto"/>
        <w:ind w:left="0" w:right="-567" w:firstLine="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В случае, если решение о применении мер ответственности невозможно довести до сведения лица, замещающего муниципальную должность, или указанное лицо отказывается ознакомиться с решением под роспись, Председатель Совета составляется акт об отказе в ознакомлении вышеуказанного лица с решением о применении к нему мер ответственности или о невозможности его уведомления о таком решении.</w:t>
      </w:r>
    </w:p>
    <w:p w:rsidR="00902258" w:rsidRDefault="001256F7" w:rsidP="00823180">
      <w:pPr>
        <w:pStyle w:val="a5"/>
        <w:widowControl w:val="0"/>
        <w:autoSpaceDE w:val="0"/>
        <w:autoSpaceDN w:val="0"/>
        <w:adjustRightInd w:val="0"/>
        <w:spacing w:after="0" w:line="240" w:lineRule="auto"/>
        <w:ind w:left="0" w:right="-567"/>
        <w:jc w:val="both"/>
        <w:rPr>
          <w:rFonts w:ascii="Times New Roman" w:eastAsia="Times New Roman" w:hAnsi="Times New Roman" w:cs="Times New Roman"/>
          <w:sz w:val="24"/>
          <w:szCs w:val="24"/>
          <w:lang w:eastAsia="ru-RU"/>
        </w:rPr>
      </w:pPr>
      <w:r w:rsidRPr="001256F7">
        <w:rPr>
          <w:rFonts w:ascii="Times New Roman" w:eastAsia="Times New Roman" w:hAnsi="Times New Roman" w:cs="Times New Roman"/>
          <w:sz w:val="24"/>
          <w:szCs w:val="24"/>
          <w:lang w:eastAsia="ru-RU"/>
        </w:rPr>
        <w:t xml:space="preserve">12. Информация о результатах рассмотрения мер ответственности к депутату Совета депутатов, главе муниципального образования направляется письмом в Службу противодействия коррупции по Астраханской области, прокурору Приволжского района Астраханской области. И в течение 5 рабочих дней со дня принятия решения о ее применении и подлежит размещению на официальном сайте муниципального образования </w:t>
      </w:r>
      <w:r w:rsidR="008047AB">
        <w:rPr>
          <w:rFonts w:ascii="Times New Roman" w:eastAsia="Times New Roman" w:hAnsi="Times New Roman" w:cs="Times New Roman"/>
          <w:sz w:val="24"/>
          <w:szCs w:val="24"/>
          <w:lang w:eastAsia="ru-RU"/>
        </w:rPr>
        <w:t xml:space="preserve">"Килинчинский сельсовет" </w:t>
      </w:r>
      <w:r w:rsidRPr="001256F7">
        <w:rPr>
          <w:rFonts w:ascii="Times New Roman" w:eastAsia="Times New Roman" w:hAnsi="Times New Roman" w:cs="Times New Roman"/>
          <w:sz w:val="24"/>
          <w:szCs w:val="24"/>
          <w:lang w:eastAsia="ru-RU"/>
        </w:rPr>
        <w:t>в информационно-телекоммуника</w:t>
      </w:r>
      <w:r w:rsidR="00297EBE">
        <w:rPr>
          <w:rFonts w:ascii="Times New Roman" w:eastAsia="Times New Roman" w:hAnsi="Times New Roman" w:cs="Times New Roman"/>
          <w:sz w:val="24"/>
          <w:szCs w:val="24"/>
          <w:lang w:eastAsia="ru-RU"/>
        </w:rPr>
        <w:softHyphen/>
      </w:r>
      <w:r w:rsidRPr="001256F7">
        <w:rPr>
          <w:rFonts w:ascii="Times New Roman" w:eastAsia="Times New Roman" w:hAnsi="Times New Roman" w:cs="Times New Roman"/>
          <w:sz w:val="24"/>
          <w:szCs w:val="24"/>
          <w:lang w:eastAsia="ru-RU"/>
        </w:rPr>
        <w:t xml:space="preserve">ционной сети «Интернет» в соответствии с Федеральным законом от </w:t>
      </w:r>
      <w:r w:rsidR="008047AB">
        <w:rPr>
          <w:rFonts w:ascii="Times New Roman" w:eastAsia="Times New Roman" w:hAnsi="Times New Roman" w:cs="Times New Roman"/>
          <w:sz w:val="24"/>
          <w:szCs w:val="24"/>
          <w:lang w:eastAsia="ru-RU"/>
        </w:rPr>
        <w:t>0</w:t>
      </w:r>
      <w:r w:rsidRPr="001256F7">
        <w:rPr>
          <w:rFonts w:ascii="Times New Roman" w:eastAsia="Times New Roman" w:hAnsi="Times New Roman" w:cs="Times New Roman"/>
          <w:sz w:val="24"/>
          <w:szCs w:val="24"/>
          <w:lang w:eastAsia="ru-RU"/>
        </w:rPr>
        <w:t>9 февраля 2009 года N 8-ФЗ «Об обеспечении доступа к информации о деятельности государственных органов и органов местного самоуправления</w:t>
      </w:r>
      <w:r w:rsidR="00B05BC9">
        <w:rPr>
          <w:rFonts w:ascii="Times New Roman" w:eastAsia="Times New Roman" w:hAnsi="Times New Roman" w:cs="Times New Roman"/>
          <w:sz w:val="24"/>
          <w:szCs w:val="24"/>
          <w:lang w:eastAsia="ru-RU"/>
        </w:rPr>
        <w:t>.</w:t>
      </w:r>
      <w:r w:rsidR="00902258">
        <w:rPr>
          <w:rFonts w:ascii="Times New Roman" w:eastAsia="Times New Roman" w:hAnsi="Times New Roman" w:cs="Times New Roman"/>
          <w:sz w:val="24"/>
          <w:szCs w:val="24"/>
          <w:lang w:eastAsia="ru-RU"/>
        </w:rPr>
        <w:t>"</w:t>
      </w:r>
      <w:r w:rsidR="00B05BC9">
        <w:rPr>
          <w:rFonts w:ascii="Times New Roman" w:eastAsia="Times New Roman" w:hAnsi="Times New Roman" w:cs="Times New Roman"/>
          <w:sz w:val="24"/>
          <w:szCs w:val="24"/>
          <w:lang w:eastAsia="ru-RU"/>
        </w:rPr>
        <w:t>.</w:t>
      </w:r>
    </w:p>
    <w:p w:rsidR="00F320FA" w:rsidRPr="00036872" w:rsidRDefault="001A7F53" w:rsidP="00D138BE">
      <w:pPr>
        <w:pStyle w:val="a5"/>
        <w:widowControl w:val="0"/>
        <w:numPr>
          <w:ilvl w:val="1"/>
          <w:numId w:val="3"/>
        </w:numPr>
        <w:autoSpaceDE w:val="0"/>
        <w:autoSpaceDN w:val="0"/>
        <w:adjustRightInd w:val="0"/>
        <w:spacing w:after="0" w:line="240" w:lineRule="auto"/>
        <w:ind w:left="0" w:right="-567" w:firstLine="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w:t>
      </w:r>
      <w:bookmarkStart w:id="1" w:name="_GoBack"/>
      <w:bookmarkEnd w:id="1"/>
      <w:r>
        <w:rPr>
          <w:rFonts w:ascii="Times New Roman" w:eastAsia="Times New Roman" w:hAnsi="Times New Roman" w:cs="Times New Roman"/>
          <w:sz w:val="24"/>
          <w:szCs w:val="24"/>
          <w:lang w:eastAsia="ru-RU"/>
        </w:rPr>
        <w:t>ункты 14, 16 Порядка признать утратившими</w:t>
      </w:r>
      <w:r w:rsidR="00B724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силу</w:t>
      </w:r>
      <w:r w:rsidR="001256F7">
        <w:rPr>
          <w:rFonts w:ascii="Times New Roman" w:eastAsia="Times New Roman" w:hAnsi="Times New Roman" w:cs="Times New Roman"/>
          <w:sz w:val="24"/>
          <w:szCs w:val="24"/>
          <w:lang w:eastAsia="ru-RU"/>
        </w:rPr>
        <w:t>.</w:t>
      </w:r>
    </w:p>
    <w:p w:rsidR="00F320FA" w:rsidRDefault="00F320FA" w:rsidP="00823180">
      <w:pPr>
        <w:widowControl w:val="0"/>
        <w:numPr>
          <w:ilvl w:val="0"/>
          <w:numId w:val="3"/>
        </w:numPr>
        <w:autoSpaceDE w:val="0"/>
        <w:autoSpaceDN w:val="0"/>
        <w:adjustRightInd w:val="0"/>
        <w:ind w:left="0" w:right="-567" w:firstLine="0"/>
        <w:contextualSpacing/>
        <w:jc w:val="both"/>
        <w:rPr>
          <w:rFonts w:eastAsia="Calibri"/>
        </w:rPr>
      </w:pPr>
      <w:r w:rsidRPr="00B91EF5">
        <w:rPr>
          <w:rFonts w:eastAsia="Calibri"/>
        </w:rPr>
        <w:t>Настоящее Решение вступ</w:t>
      </w:r>
      <w:r>
        <w:rPr>
          <w:rFonts w:eastAsia="Calibri"/>
        </w:rPr>
        <w:t>ает в силу со дня его официального опубликования.</w:t>
      </w:r>
    </w:p>
    <w:p w:rsidR="00F320FA" w:rsidRDefault="00F320FA" w:rsidP="00823180">
      <w:pPr>
        <w:widowControl w:val="0"/>
        <w:numPr>
          <w:ilvl w:val="0"/>
          <w:numId w:val="3"/>
        </w:numPr>
        <w:autoSpaceDE w:val="0"/>
        <w:autoSpaceDN w:val="0"/>
        <w:adjustRightInd w:val="0"/>
        <w:ind w:left="0" w:right="-567" w:firstLine="0"/>
        <w:contextualSpacing/>
        <w:jc w:val="both"/>
        <w:rPr>
          <w:rFonts w:eastAsia="Calibri"/>
        </w:rPr>
      </w:pPr>
      <w:r w:rsidRPr="00B91EF5">
        <w:rPr>
          <w:rFonts w:eastAsia="Calibri"/>
        </w:rPr>
        <w:t>Обнародовать</w:t>
      </w:r>
      <w:r w:rsidRPr="00B91EF5">
        <w:t xml:space="preserve"> н</w:t>
      </w:r>
      <w:r w:rsidRPr="00B91EF5">
        <w:rPr>
          <w:rFonts w:eastAsia="Calibri"/>
        </w:rPr>
        <w:t>астоящее Решение путем размещения на доске объявлений администрации муниципального образования «Килинчинский сельсовет» и на официальном сайте администрации муниципального образования «Килинчинский сельсовет».</w:t>
      </w:r>
    </w:p>
    <w:p w:rsidR="008047AB" w:rsidRPr="00B91EF5" w:rsidRDefault="008047AB" w:rsidP="00823180">
      <w:pPr>
        <w:widowControl w:val="0"/>
        <w:numPr>
          <w:ilvl w:val="0"/>
          <w:numId w:val="3"/>
        </w:numPr>
        <w:autoSpaceDE w:val="0"/>
        <w:autoSpaceDN w:val="0"/>
        <w:adjustRightInd w:val="0"/>
        <w:ind w:left="0" w:right="-567" w:firstLine="0"/>
        <w:contextualSpacing/>
        <w:jc w:val="both"/>
        <w:rPr>
          <w:rFonts w:eastAsia="Calibri"/>
        </w:rPr>
      </w:pPr>
      <w:r>
        <w:rPr>
          <w:rFonts w:eastAsia="Calibri"/>
        </w:rPr>
        <w:t xml:space="preserve">Контроль за </w:t>
      </w:r>
      <w:r w:rsidR="00823180">
        <w:rPr>
          <w:rFonts w:eastAsia="Calibri"/>
        </w:rPr>
        <w:t>исполнением настоящего Решения оставляю за собой.</w:t>
      </w:r>
    </w:p>
    <w:p w:rsidR="00F320FA" w:rsidRPr="00B91EF5" w:rsidRDefault="00F320FA" w:rsidP="00823180">
      <w:pPr>
        <w:widowControl w:val="0"/>
        <w:autoSpaceDE w:val="0"/>
        <w:autoSpaceDN w:val="0"/>
        <w:adjustRightInd w:val="0"/>
        <w:ind w:right="-567"/>
        <w:jc w:val="right"/>
      </w:pPr>
    </w:p>
    <w:p w:rsidR="00F320FA" w:rsidRPr="00B91EF5" w:rsidRDefault="00F320FA" w:rsidP="00823180">
      <w:pPr>
        <w:widowControl w:val="0"/>
        <w:autoSpaceDE w:val="0"/>
        <w:autoSpaceDN w:val="0"/>
        <w:adjustRightInd w:val="0"/>
        <w:ind w:right="-567"/>
        <w:jc w:val="right"/>
      </w:pPr>
    </w:p>
    <w:p w:rsidR="00F320FA" w:rsidRPr="00B91EF5" w:rsidRDefault="00F320FA" w:rsidP="00823180">
      <w:pPr>
        <w:widowControl w:val="0"/>
        <w:autoSpaceDE w:val="0"/>
        <w:autoSpaceDN w:val="0"/>
        <w:adjustRightInd w:val="0"/>
        <w:ind w:right="-567"/>
      </w:pPr>
      <w:r w:rsidRPr="00B91EF5">
        <w:t>Глава</w:t>
      </w:r>
      <w:r w:rsidR="00823180">
        <w:t xml:space="preserve"> </w:t>
      </w:r>
      <w:r w:rsidR="00B508BF">
        <w:t>МО «Килинчинский сельсовет»</w:t>
      </w:r>
      <w:r w:rsidRPr="00B91EF5">
        <w:tab/>
      </w:r>
      <w:r w:rsidRPr="00B91EF5">
        <w:tab/>
      </w:r>
      <w:r w:rsidRPr="00B91EF5">
        <w:tab/>
      </w:r>
      <w:r w:rsidRPr="00B91EF5">
        <w:tab/>
      </w:r>
      <w:r w:rsidRPr="00B91EF5">
        <w:tab/>
        <w:t>Ахмедова Л.А.</w:t>
      </w:r>
    </w:p>
    <w:p w:rsidR="00F320FA" w:rsidRDefault="00F320FA" w:rsidP="0049322F">
      <w:pPr>
        <w:ind w:right="-567"/>
        <w:jc w:val="both"/>
        <w:rPr>
          <w:color w:val="000000"/>
        </w:rPr>
      </w:pPr>
    </w:p>
    <w:p w:rsidR="00F320FA" w:rsidRDefault="00F320FA" w:rsidP="0049322F">
      <w:pPr>
        <w:ind w:right="-567"/>
        <w:jc w:val="both"/>
        <w:rPr>
          <w:color w:val="000000"/>
        </w:rPr>
      </w:pPr>
    </w:p>
    <w:p w:rsidR="00F320FA" w:rsidRDefault="00F320FA" w:rsidP="0049322F">
      <w:pPr>
        <w:ind w:right="-567"/>
        <w:jc w:val="both"/>
        <w:rPr>
          <w:color w:val="000000"/>
        </w:rPr>
      </w:pPr>
      <w:r w:rsidRPr="00B91EF5">
        <w:rPr>
          <w:color w:val="000000"/>
        </w:rPr>
        <w:t> </w:t>
      </w:r>
    </w:p>
    <w:sectPr w:rsidR="00F320FA" w:rsidSect="001B2D55">
      <w:pgSz w:w="11906" w:h="16838"/>
      <w:pgMar w:top="426" w:right="141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D1D58"/>
    <w:multiLevelType w:val="hybridMultilevel"/>
    <w:tmpl w:val="01FC6DA2"/>
    <w:lvl w:ilvl="0" w:tplc="2A6CD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CE630B"/>
    <w:multiLevelType w:val="multilevel"/>
    <w:tmpl w:val="71CABD3A"/>
    <w:lvl w:ilvl="0">
      <w:start w:val="1"/>
      <w:numFmt w:val="decimal"/>
      <w:lvlText w:val="%1."/>
      <w:lvlJc w:val="left"/>
      <w:pPr>
        <w:ind w:left="795" w:hanging="795"/>
      </w:pPr>
      <w:rPr>
        <w:rFonts w:hint="default"/>
      </w:rPr>
    </w:lvl>
    <w:lvl w:ilvl="1">
      <w:start w:val="1"/>
      <w:numFmt w:val="decimal"/>
      <w:isLgl/>
      <w:lvlText w:val="%1.%2."/>
      <w:lvlJc w:val="left"/>
      <w:pPr>
        <w:ind w:left="1260" w:hanging="720"/>
      </w:pPr>
      <w:rPr>
        <w:rFonts w:eastAsia="Calibri" w:hint="default"/>
        <w:color w:val="auto"/>
      </w:rPr>
    </w:lvl>
    <w:lvl w:ilvl="2">
      <w:start w:val="1"/>
      <w:numFmt w:val="decimal"/>
      <w:isLgl/>
      <w:lvlText w:val="%1.%2.%3."/>
      <w:lvlJc w:val="left"/>
      <w:pPr>
        <w:ind w:left="1260" w:hanging="720"/>
      </w:pPr>
      <w:rPr>
        <w:rFonts w:eastAsia="Calibri" w:hint="default"/>
        <w:color w:val="auto"/>
      </w:rPr>
    </w:lvl>
    <w:lvl w:ilvl="3">
      <w:start w:val="1"/>
      <w:numFmt w:val="decimal"/>
      <w:isLgl/>
      <w:lvlText w:val="%1.%2.%3.%4."/>
      <w:lvlJc w:val="left"/>
      <w:pPr>
        <w:ind w:left="1620" w:hanging="1080"/>
      </w:pPr>
      <w:rPr>
        <w:rFonts w:eastAsia="Calibri" w:hint="default"/>
        <w:color w:val="auto"/>
      </w:rPr>
    </w:lvl>
    <w:lvl w:ilvl="4">
      <w:start w:val="1"/>
      <w:numFmt w:val="decimal"/>
      <w:isLgl/>
      <w:lvlText w:val="%1.%2.%3.%4.%5."/>
      <w:lvlJc w:val="left"/>
      <w:pPr>
        <w:ind w:left="1620" w:hanging="1080"/>
      </w:pPr>
      <w:rPr>
        <w:rFonts w:eastAsia="Calibri" w:hint="default"/>
        <w:color w:val="auto"/>
      </w:rPr>
    </w:lvl>
    <w:lvl w:ilvl="5">
      <w:start w:val="1"/>
      <w:numFmt w:val="decimal"/>
      <w:isLgl/>
      <w:lvlText w:val="%1.%2.%3.%4.%5.%6."/>
      <w:lvlJc w:val="left"/>
      <w:pPr>
        <w:ind w:left="1980" w:hanging="1440"/>
      </w:pPr>
      <w:rPr>
        <w:rFonts w:eastAsia="Calibri" w:hint="default"/>
        <w:color w:val="auto"/>
      </w:rPr>
    </w:lvl>
    <w:lvl w:ilvl="6">
      <w:start w:val="1"/>
      <w:numFmt w:val="decimal"/>
      <w:isLgl/>
      <w:lvlText w:val="%1.%2.%3.%4.%5.%6.%7."/>
      <w:lvlJc w:val="left"/>
      <w:pPr>
        <w:ind w:left="1980" w:hanging="1440"/>
      </w:pPr>
      <w:rPr>
        <w:rFonts w:eastAsia="Calibri" w:hint="default"/>
        <w:color w:val="auto"/>
      </w:rPr>
    </w:lvl>
    <w:lvl w:ilvl="7">
      <w:start w:val="1"/>
      <w:numFmt w:val="decimal"/>
      <w:isLgl/>
      <w:lvlText w:val="%1.%2.%3.%4.%5.%6.%7.%8."/>
      <w:lvlJc w:val="left"/>
      <w:pPr>
        <w:ind w:left="2340" w:hanging="1800"/>
      </w:pPr>
      <w:rPr>
        <w:rFonts w:eastAsia="Calibri" w:hint="default"/>
        <w:color w:val="auto"/>
      </w:rPr>
    </w:lvl>
    <w:lvl w:ilvl="8">
      <w:start w:val="1"/>
      <w:numFmt w:val="decimal"/>
      <w:isLgl/>
      <w:lvlText w:val="%1.%2.%3.%4.%5.%6.%7.%8.%9."/>
      <w:lvlJc w:val="left"/>
      <w:pPr>
        <w:ind w:left="2340" w:hanging="1800"/>
      </w:pPr>
      <w:rPr>
        <w:rFonts w:eastAsia="Calibri" w:hint="default"/>
        <w:color w:val="auto"/>
      </w:rPr>
    </w:lvl>
  </w:abstractNum>
  <w:abstractNum w:abstractNumId="2">
    <w:nsid w:val="388E6165"/>
    <w:multiLevelType w:val="hybridMultilevel"/>
    <w:tmpl w:val="63D66E9A"/>
    <w:lvl w:ilvl="0" w:tplc="D1E4D9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31"/>
    <w:rsid w:val="00003B50"/>
    <w:rsid w:val="00005B40"/>
    <w:rsid w:val="00006FEB"/>
    <w:rsid w:val="000116CE"/>
    <w:rsid w:val="000175CB"/>
    <w:rsid w:val="00025D3A"/>
    <w:rsid w:val="00054068"/>
    <w:rsid w:val="000643BF"/>
    <w:rsid w:val="00090249"/>
    <w:rsid w:val="00097590"/>
    <w:rsid w:val="000D1C91"/>
    <w:rsid w:val="000E6431"/>
    <w:rsid w:val="00117B21"/>
    <w:rsid w:val="0012247A"/>
    <w:rsid w:val="001256F7"/>
    <w:rsid w:val="001306B0"/>
    <w:rsid w:val="00141531"/>
    <w:rsid w:val="00185544"/>
    <w:rsid w:val="001A7F53"/>
    <w:rsid w:val="001B2D55"/>
    <w:rsid w:val="001B49E6"/>
    <w:rsid w:val="001C3BDC"/>
    <w:rsid w:val="002032E4"/>
    <w:rsid w:val="00207B4A"/>
    <w:rsid w:val="00210FD5"/>
    <w:rsid w:val="00211B9C"/>
    <w:rsid w:val="002175A4"/>
    <w:rsid w:val="00270F3D"/>
    <w:rsid w:val="002934B6"/>
    <w:rsid w:val="00297EBE"/>
    <w:rsid w:val="002E3FA7"/>
    <w:rsid w:val="002F762E"/>
    <w:rsid w:val="003014F5"/>
    <w:rsid w:val="00307766"/>
    <w:rsid w:val="00320F93"/>
    <w:rsid w:val="00325A55"/>
    <w:rsid w:val="00343D7C"/>
    <w:rsid w:val="003444F1"/>
    <w:rsid w:val="00353E8C"/>
    <w:rsid w:val="003C171E"/>
    <w:rsid w:val="00404054"/>
    <w:rsid w:val="00407AFD"/>
    <w:rsid w:val="00435C50"/>
    <w:rsid w:val="004375B4"/>
    <w:rsid w:val="0049322F"/>
    <w:rsid w:val="004973EC"/>
    <w:rsid w:val="004B01CB"/>
    <w:rsid w:val="005308D6"/>
    <w:rsid w:val="00573F30"/>
    <w:rsid w:val="00574AEC"/>
    <w:rsid w:val="00583113"/>
    <w:rsid w:val="005864E1"/>
    <w:rsid w:val="005879BF"/>
    <w:rsid w:val="005A2701"/>
    <w:rsid w:val="005B09B8"/>
    <w:rsid w:val="005B524F"/>
    <w:rsid w:val="005D301F"/>
    <w:rsid w:val="005F6155"/>
    <w:rsid w:val="005F7540"/>
    <w:rsid w:val="0061269C"/>
    <w:rsid w:val="00613F09"/>
    <w:rsid w:val="006222FB"/>
    <w:rsid w:val="00631C36"/>
    <w:rsid w:val="006630A9"/>
    <w:rsid w:val="0068442E"/>
    <w:rsid w:val="00696489"/>
    <w:rsid w:val="006A4B10"/>
    <w:rsid w:val="00726C8F"/>
    <w:rsid w:val="007543F3"/>
    <w:rsid w:val="00783AE3"/>
    <w:rsid w:val="007C3903"/>
    <w:rsid w:val="007D200B"/>
    <w:rsid w:val="00802921"/>
    <w:rsid w:val="008047AB"/>
    <w:rsid w:val="00823180"/>
    <w:rsid w:val="00850839"/>
    <w:rsid w:val="008803DA"/>
    <w:rsid w:val="0089298F"/>
    <w:rsid w:val="008A571C"/>
    <w:rsid w:val="008A5E58"/>
    <w:rsid w:val="008B67EC"/>
    <w:rsid w:val="008D3278"/>
    <w:rsid w:val="00902258"/>
    <w:rsid w:val="00902324"/>
    <w:rsid w:val="00916DA3"/>
    <w:rsid w:val="009419DE"/>
    <w:rsid w:val="00954737"/>
    <w:rsid w:val="0097687E"/>
    <w:rsid w:val="009862C2"/>
    <w:rsid w:val="009B3FB5"/>
    <w:rsid w:val="009D6E1E"/>
    <w:rsid w:val="009F34AA"/>
    <w:rsid w:val="009F7DE8"/>
    <w:rsid w:val="00A004D5"/>
    <w:rsid w:val="00A2525A"/>
    <w:rsid w:val="00A409F1"/>
    <w:rsid w:val="00A45E6E"/>
    <w:rsid w:val="00A47C95"/>
    <w:rsid w:val="00A54940"/>
    <w:rsid w:val="00A9604F"/>
    <w:rsid w:val="00AA64B3"/>
    <w:rsid w:val="00AE7C61"/>
    <w:rsid w:val="00AF202B"/>
    <w:rsid w:val="00AF5116"/>
    <w:rsid w:val="00B05BC9"/>
    <w:rsid w:val="00B32AD5"/>
    <w:rsid w:val="00B42545"/>
    <w:rsid w:val="00B508BF"/>
    <w:rsid w:val="00B60654"/>
    <w:rsid w:val="00B70E44"/>
    <w:rsid w:val="00B724EA"/>
    <w:rsid w:val="00BB505C"/>
    <w:rsid w:val="00BE1D13"/>
    <w:rsid w:val="00BF1992"/>
    <w:rsid w:val="00BF2CA2"/>
    <w:rsid w:val="00C1083A"/>
    <w:rsid w:val="00C137B7"/>
    <w:rsid w:val="00C92CE2"/>
    <w:rsid w:val="00CC4DEA"/>
    <w:rsid w:val="00D01EAD"/>
    <w:rsid w:val="00D04DC3"/>
    <w:rsid w:val="00D07329"/>
    <w:rsid w:val="00D138BE"/>
    <w:rsid w:val="00D167AC"/>
    <w:rsid w:val="00D1738E"/>
    <w:rsid w:val="00D2218B"/>
    <w:rsid w:val="00D2756E"/>
    <w:rsid w:val="00D849EA"/>
    <w:rsid w:val="00DA52CE"/>
    <w:rsid w:val="00DB6BD8"/>
    <w:rsid w:val="00E30045"/>
    <w:rsid w:val="00E722BA"/>
    <w:rsid w:val="00E7629B"/>
    <w:rsid w:val="00E80A26"/>
    <w:rsid w:val="00E91A35"/>
    <w:rsid w:val="00E93399"/>
    <w:rsid w:val="00ED6E74"/>
    <w:rsid w:val="00EE04F9"/>
    <w:rsid w:val="00EE3D38"/>
    <w:rsid w:val="00EE4CBB"/>
    <w:rsid w:val="00EE5A9E"/>
    <w:rsid w:val="00EF2FBD"/>
    <w:rsid w:val="00F07D44"/>
    <w:rsid w:val="00F16536"/>
    <w:rsid w:val="00F320FA"/>
    <w:rsid w:val="00F45C83"/>
    <w:rsid w:val="00F85753"/>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C3B7CD-A817-4732-8A7E-9A682AB9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5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270F3D"/>
    <w:rPr>
      <w:rFonts w:ascii="Times New Roman" w:hAnsi="Times New Roman" w:cs="Times New Roman"/>
      <w:sz w:val="26"/>
      <w:szCs w:val="26"/>
    </w:rPr>
  </w:style>
  <w:style w:type="paragraph" w:styleId="a4">
    <w:name w:val="Balloon Text"/>
    <w:basedOn w:val="a"/>
    <w:semiHidden/>
    <w:rsid w:val="00EE04F9"/>
    <w:rPr>
      <w:rFonts w:ascii="Tahoma" w:hAnsi="Tahoma" w:cs="Tahoma"/>
      <w:sz w:val="16"/>
      <w:szCs w:val="16"/>
    </w:rPr>
  </w:style>
  <w:style w:type="paragraph" w:customStyle="1" w:styleId="ConsPlusNormal">
    <w:name w:val="ConsPlusNormal"/>
    <w:rsid w:val="00EF2FBD"/>
    <w:pPr>
      <w:autoSpaceDE w:val="0"/>
      <w:autoSpaceDN w:val="0"/>
      <w:adjustRightInd w:val="0"/>
      <w:ind w:firstLine="720"/>
    </w:pPr>
    <w:rPr>
      <w:rFonts w:ascii="Arial" w:hAnsi="Arial" w:cs="Arial"/>
    </w:rPr>
  </w:style>
  <w:style w:type="paragraph" w:customStyle="1" w:styleId="ConsNonformat">
    <w:name w:val="ConsNonformat"/>
    <w:rsid w:val="00210FD5"/>
    <w:pPr>
      <w:widowControl w:val="0"/>
      <w:autoSpaceDE w:val="0"/>
      <w:autoSpaceDN w:val="0"/>
      <w:adjustRightInd w:val="0"/>
    </w:pPr>
    <w:rPr>
      <w:rFonts w:ascii="Courier New" w:hAnsi="Courier New" w:cs="Courier New"/>
      <w:sz w:val="24"/>
      <w:szCs w:val="24"/>
    </w:rPr>
  </w:style>
  <w:style w:type="paragraph" w:styleId="a5">
    <w:name w:val="List Paragraph"/>
    <w:basedOn w:val="a"/>
    <w:uiPriority w:val="34"/>
    <w:qFormat/>
    <w:rsid w:val="00F320F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CD5E-2E87-461E-85DC-C52686F1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A320</cp:lastModifiedBy>
  <cp:revision>2</cp:revision>
  <cp:lastPrinted>2020-06-22T05:29:00Z</cp:lastPrinted>
  <dcterms:created xsi:type="dcterms:W3CDTF">2020-06-22T05:29:00Z</dcterms:created>
  <dcterms:modified xsi:type="dcterms:W3CDTF">2020-06-22T05:29:00Z</dcterms:modified>
</cp:coreProperties>
</file>