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B5" w:rsidRPr="00F65AC7" w:rsidRDefault="005E214D" w:rsidP="00B845B5">
      <w:pPr>
        <w:ind w:right="565"/>
        <w:rPr>
          <w:b/>
        </w:rPr>
      </w:pPr>
      <w:r w:rsidRPr="005E214D">
        <w:rPr>
          <w:b/>
          <w:sz w:val="28"/>
          <w:szCs w:val="28"/>
        </w:rPr>
        <w:tab/>
      </w:r>
      <w:r w:rsidR="00B845B5">
        <w:rPr>
          <w:b/>
          <w:sz w:val="28"/>
          <w:szCs w:val="28"/>
        </w:rPr>
        <w:t xml:space="preserve">         </w:t>
      </w:r>
      <w:r w:rsidR="00B845B5" w:rsidRPr="00F65AC7">
        <w:rPr>
          <w:b/>
        </w:rPr>
        <w:t>АДМИНИСТРАЦИЯ МУНИЦИПАЛЬНОГО ОБРАЗОВАНИЯ</w:t>
      </w:r>
    </w:p>
    <w:p w:rsidR="00B845B5" w:rsidRPr="00F65AC7" w:rsidRDefault="00B845B5" w:rsidP="00B845B5">
      <w:pPr>
        <w:ind w:left="-567"/>
        <w:jc w:val="center"/>
        <w:rPr>
          <w:b/>
        </w:rPr>
      </w:pPr>
      <w:r w:rsidRPr="00F65AC7">
        <w:rPr>
          <w:b/>
        </w:rPr>
        <w:t xml:space="preserve">                                                       «КИЛИНЧИНСКИЙ СЕЛЬСОВЕТ»</w:t>
      </w:r>
      <w:r w:rsidRPr="00F65AC7">
        <w:rPr>
          <w:b/>
        </w:rPr>
        <w:tab/>
      </w:r>
      <w:r w:rsidRPr="00F65AC7">
        <w:rPr>
          <w:b/>
        </w:rPr>
        <w:tab/>
      </w:r>
      <w:r w:rsidRPr="00F65AC7">
        <w:rPr>
          <w:b/>
        </w:rPr>
        <w:tab/>
      </w:r>
      <w:r w:rsidRPr="00F65AC7">
        <w:rPr>
          <w:b/>
        </w:rPr>
        <w:tab/>
      </w:r>
      <w:r w:rsidRPr="00F65AC7">
        <w:rPr>
          <w:b/>
        </w:rPr>
        <w:tab/>
      </w:r>
      <w:r w:rsidRPr="00F65AC7">
        <w:rPr>
          <w:b/>
        </w:rPr>
        <w:tab/>
        <w:t>ПРИВОЛЖСКОГО РАЙОНА АСТРАХАНСКОЙ  ОБЛАСТИ</w:t>
      </w:r>
    </w:p>
    <w:p w:rsidR="00B845B5" w:rsidRPr="00F65AC7" w:rsidRDefault="00B845B5" w:rsidP="00B845B5">
      <w:pPr>
        <w:jc w:val="center"/>
      </w:pPr>
    </w:p>
    <w:p w:rsidR="00B845B5" w:rsidRPr="00F65AC7" w:rsidRDefault="00B845B5" w:rsidP="00B845B5">
      <w:pPr>
        <w:jc w:val="center"/>
      </w:pPr>
    </w:p>
    <w:p w:rsidR="005E214D" w:rsidRDefault="00B845B5" w:rsidP="00B845B5">
      <w:pPr>
        <w:jc w:val="center"/>
        <w:rPr>
          <w:b/>
        </w:rPr>
      </w:pPr>
      <w:r w:rsidRPr="00F65AC7">
        <w:rPr>
          <w:b/>
        </w:rPr>
        <w:t>ПОСТАНОВЛЕНИЕ №</w:t>
      </w:r>
      <w:r w:rsidR="005F268C">
        <w:rPr>
          <w:b/>
        </w:rPr>
        <w:t xml:space="preserve"> 64</w:t>
      </w:r>
    </w:p>
    <w:p w:rsidR="00B845B5" w:rsidRPr="005C73B0" w:rsidRDefault="00B845B5" w:rsidP="00B845B5">
      <w:pPr>
        <w:jc w:val="center"/>
        <w:rPr>
          <w:sz w:val="28"/>
          <w:szCs w:val="28"/>
        </w:rPr>
      </w:pPr>
    </w:p>
    <w:p w:rsidR="005E214D" w:rsidRDefault="005F268C" w:rsidP="005E214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10099">
        <w:rPr>
          <w:sz w:val="28"/>
          <w:szCs w:val="28"/>
        </w:rPr>
        <w:t>т</w:t>
      </w:r>
      <w:r>
        <w:rPr>
          <w:sz w:val="28"/>
          <w:szCs w:val="28"/>
        </w:rPr>
        <w:t xml:space="preserve"> 09 ноября</w:t>
      </w:r>
      <w:r w:rsidR="00210099">
        <w:rPr>
          <w:sz w:val="28"/>
          <w:szCs w:val="28"/>
        </w:rPr>
        <w:t xml:space="preserve"> 2020</w:t>
      </w:r>
      <w:r w:rsidR="005E214D" w:rsidRPr="005C73B0">
        <w:rPr>
          <w:sz w:val="28"/>
          <w:szCs w:val="28"/>
        </w:rPr>
        <w:t xml:space="preserve">  г.</w:t>
      </w:r>
    </w:p>
    <w:p w:rsidR="005F268C" w:rsidRPr="005C73B0" w:rsidRDefault="005F268C" w:rsidP="005E214D">
      <w:pPr>
        <w:rPr>
          <w:sz w:val="28"/>
          <w:szCs w:val="28"/>
        </w:rPr>
      </w:pPr>
    </w:p>
    <w:p w:rsidR="00B845B5" w:rsidRDefault="00B05B8D" w:rsidP="00123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4B1917">
        <w:rPr>
          <w:sz w:val="28"/>
          <w:szCs w:val="28"/>
        </w:rPr>
        <w:t>Положения о согласов</w:t>
      </w:r>
      <w:r w:rsidR="008D380D">
        <w:rPr>
          <w:sz w:val="28"/>
          <w:szCs w:val="28"/>
        </w:rPr>
        <w:t xml:space="preserve">ании </w:t>
      </w:r>
    </w:p>
    <w:p w:rsidR="00123D73" w:rsidRPr="005C73B0" w:rsidRDefault="008D380D" w:rsidP="00123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уставов казач</w:t>
      </w:r>
      <w:r w:rsidR="004B1917">
        <w:rPr>
          <w:sz w:val="28"/>
          <w:szCs w:val="28"/>
        </w:rPr>
        <w:t>ьих обществ</w:t>
      </w:r>
    </w:p>
    <w:p w:rsidR="005E214D" w:rsidRPr="00B05B8D" w:rsidRDefault="005E214D" w:rsidP="00123D73">
      <w:pPr>
        <w:jc w:val="both"/>
        <w:rPr>
          <w:sz w:val="28"/>
          <w:szCs w:val="28"/>
        </w:rPr>
      </w:pPr>
    </w:p>
    <w:p w:rsidR="00B845B5" w:rsidRPr="00B845B5" w:rsidRDefault="00B05B8D" w:rsidP="00B845B5">
      <w:pPr>
        <w:ind w:firstLine="708"/>
        <w:jc w:val="both"/>
        <w:rPr>
          <w:sz w:val="28"/>
          <w:szCs w:val="28"/>
        </w:rPr>
      </w:pPr>
      <w:proofErr w:type="gramStart"/>
      <w:r w:rsidRPr="004B1917">
        <w:rPr>
          <w:sz w:val="28"/>
          <w:szCs w:val="28"/>
        </w:rPr>
        <w:t xml:space="preserve">В соответствии с </w:t>
      </w:r>
      <w:r w:rsidR="004B1917" w:rsidRPr="004B1917">
        <w:rPr>
          <w:sz w:val="28"/>
          <w:szCs w:val="28"/>
        </w:rPr>
        <w:t>Федеральным законом от 05.12.2005 № 154-ФЗ «О госу</w:t>
      </w:r>
      <w:r w:rsidR="008F6562">
        <w:rPr>
          <w:sz w:val="28"/>
          <w:szCs w:val="28"/>
        </w:rPr>
        <w:softHyphen/>
      </w:r>
      <w:r w:rsidR="004B1917" w:rsidRPr="004B1917">
        <w:rPr>
          <w:sz w:val="28"/>
          <w:szCs w:val="28"/>
        </w:rPr>
        <w:t>дарственной службе российского казачества»</w:t>
      </w:r>
      <w:r w:rsidRPr="004B1917">
        <w:rPr>
          <w:sz w:val="28"/>
          <w:szCs w:val="28"/>
        </w:rPr>
        <w:t>»,</w:t>
      </w:r>
      <w:r w:rsidR="004B1917" w:rsidRPr="004B1917">
        <w:rPr>
          <w:sz w:val="28"/>
          <w:szCs w:val="28"/>
        </w:rPr>
        <w:t xml:space="preserve"> Указом Президента РФ от 15.06.1992 № 632 «О мерах по реализации Закона Российской Федерации «О реа</w:t>
      </w:r>
      <w:r w:rsidR="008F6562">
        <w:rPr>
          <w:sz w:val="28"/>
          <w:szCs w:val="28"/>
        </w:rPr>
        <w:softHyphen/>
      </w:r>
      <w:r w:rsidR="004B1917" w:rsidRPr="004B1917">
        <w:rPr>
          <w:sz w:val="28"/>
          <w:szCs w:val="28"/>
        </w:rPr>
        <w:t>билитации репрессированных народов» в отношении казачества», приказом ФАДН России от 06.04.2020 № 45 «Об утверждении Типового положения о согла</w:t>
      </w:r>
      <w:r w:rsidR="008F6562">
        <w:rPr>
          <w:sz w:val="28"/>
          <w:szCs w:val="28"/>
        </w:rPr>
        <w:softHyphen/>
      </w:r>
      <w:r w:rsidR="004B1917" w:rsidRPr="004B1917">
        <w:rPr>
          <w:sz w:val="28"/>
          <w:szCs w:val="28"/>
        </w:rPr>
        <w:t xml:space="preserve">совании и утверждении уставов казачьих </w:t>
      </w:r>
      <w:r w:rsidR="004B1917" w:rsidRPr="00B845B5">
        <w:rPr>
          <w:sz w:val="28"/>
          <w:szCs w:val="28"/>
        </w:rPr>
        <w:t xml:space="preserve">обществ», </w:t>
      </w:r>
      <w:r w:rsidR="00154740" w:rsidRPr="00B845B5">
        <w:rPr>
          <w:sz w:val="28"/>
          <w:szCs w:val="28"/>
        </w:rPr>
        <w:t>с Уставом муниципального образования</w:t>
      </w:r>
      <w:r w:rsidRPr="00B845B5">
        <w:rPr>
          <w:sz w:val="28"/>
          <w:szCs w:val="28"/>
        </w:rPr>
        <w:t xml:space="preserve"> «</w:t>
      </w:r>
      <w:r w:rsidR="00B845B5" w:rsidRPr="00B845B5">
        <w:rPr>
          <w:sz w:val="28"/>
          <w:szCs w:val="28"/>
        </w:rPr>
        <w:t>Килинчинский сельсовет</w:t>
      </w:r>
      <w:r w:rsidRPr="00B845B5">
        <w:rPr>
          <w:sz w:val="28"/>
          <w:szCs w:val="28"/>
        </w:rPr>
        <w:t>»</w:t>
      </w:r>
      <w:r w:rsidR="00B845B5" w:rsidRPr="00B845B5">
        <w:rPr>
          <w:sz w:val="28"/>
          <w:szCs w:val="28"/>
        </w:rPr>
        <w:t>, Администрация муниципального обра</w:t>
      </w:r>
      <w:r w:rsidR="008F6562">
        <w:rPr>
          <w:sz w:val="28"/>
          <w:szCs w:val="28"/>
        </w:rPr>
        <w:softHyphen/>
      </w:r>
      <w:r w:rsidR="00B845B5" w:rsidRPr="00B845B5">
        <w:rPr>
          <w:sz w:val="28"/>
          <w:szCs w:val="28"/>
        </w:rPr>
        <w:t>зования «Килинчинский</w:t>
      </w:r>
      <w:proofErr w:type="gramEnd"/>
      <w:r w:rsidR="00B845B5" w:rsidRPr="00B845B5">
        <w:rPr>
          <w:sz w:val="28"/>
          <w:szCs w:val="28"/>
        </w:rPr>
        <w:t xml:space="preserve"> сельсовет»</w:t>
      </w:r>
    </w:p>
    <w:p w:rsidR="00B845B5" w:rsidRPr="00B845B5" w:rsidRDefault="00B845B5" w:rsidP="00B845B5">
      <w:pPr>
        <w:ind w:firstLine="708"/>
        <w:jc w:val="both"/>
        <w:rPr>
          <w:sz w:val="28"/>
          <w:szCs w:val="28"/>
        </w:rPr>
      </w:pPr>
    </w:p>
    <w:p w:rsidR="00B845B5" w:rsidRPr="00B845B5" w:rsidRDefault="00B845B5" w:rsidP="00B845B5">
      <w:pPr>
        <w:ind w:firstLine="708"/>
        <w:jc w:val="both"/>
        <w:rPr>
          <w:b/>
          <w:sz w:val="28"/>
          <w:szCs w:val="28"/>
        </w:rPr>
      </w:pPr>
      <w:r w:rsidRPr="00B845B5">
        <w:rPr>
          <w:b/>
          <w:sz w:val="28"/>
          <w:szCs w:val="28"/>
        </w:rPr>
        <w:t>ПОСТАНОВЛЯЕТ:</w:t>
      </w:r>
    </w:p>
    <w:p w:rsidR="00B845B5" w:rsidRPr="00B845B5" w:rsidRDefault="00B845B5" w:rsidP="00B845B5">
      <w:pPr>
        <w:ind w:firstLine="540"/>
        <w:jc w:val="both"/>
        <w:rPr>
          <w:sz w:val="28"/>
          <w:szCs w:val="28"/>
        </w:rPr>
      </w:pPr>
    </w:p>
    <w:p w:rsidR="00DA20AE" w:rsidRDefault="00DA20AE" w:rsidP="00DA20A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</w:t>
      </w:r>
      <w:r w:rsidR="008D380D">
        <w:rPr>
          <w:sz w:val="28"/>
          <w:szCs w:val="28"/>
        </w:rPr>
        <w:t>ое Положение о согласовании и утверждении уставов каза</w:t>
      </w:r>
      <w:r w:rsidR="008F6562">
        <w:rPr>
          <w:sz w:val="28"/>
          <w:szCs w:val="28"/>
        </w:rPr>
        <w:softHyphen/>
      </w:r>
      <w:r w:rsidR="008D380D">
        <w:rPr>
          <w:sz w:val="28"/>
          <w:szCs w:val="28"/>
        </w:rPr>
        <w:t>чьих обществ</w:t>
      </w:r>
      <w:r w:rsidR="0070121A">
        <w:rPr>
          <w:sz w:val="28"/>
          <w:szCs w:val="28"/>
        </w:rPr>
        <w:t>.</w:t>
      </w:r>
    </w:p>
    <w:p w:rsidR="0070121A" w:rsidRDefault="0070121A" w:rsidP="00DA20A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путем вывешивания на доске объявлений и размещения на офиц</w:t>
      </w:r>
      <w:r w:rsidR="00B845B5">
        <w:rPr>
          <w:sz w:val="28"/>
          <w:szCs w:val="28"/>
        </w:rPr>
        <w:t>иальном сайте администрации МО «Килинчинский сельсовет»</w:t>
      </w:r>
      <w:r>
        <w:rPr>
          <w:sz w:val="28"/>
          <w:szCs w:val="28"/>
        </w:rPr>
        <w:t>.</w:t>
      </w:r>
    </w:p>
    <w:p w:rsidR="0070121A" w:rsidRDefault="0070121A" w:rsidP="00DA20A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обнародования.</w:t>
      </w:r>
    </w:p>
    <w:p w:rsidR="0070121A" w:rsidRDefault="0070121A" w:rsidP="0070121A">
      <w:pPr>
        <w:jc w:val="both"/>
        <w:rPr>
          <w:sz w:val="28"/>
          <w:szCs w:val="28"/>
        </w:rPr>
      </w:pPr>
    </w:p>
    <w:p w:rsidR="005F268C" w:rsidRDefault="005F268C" w:rsidP="0070121A">
      <w:pPr>
        <w:jc w:val="both"/>
        <w:rPr>
          <w:sz w:val="28"/>
          <w:szCs w:val="28"/>
        </w:rPr>
      </w:pPr>
    </w:p>
    <w:p w:rsidR="005F268C" w:rsidRDefault="005F268C" w:rsidP="0070121A">
      <w:pPr>
        <w:jc w:val="both"/>
        <w:rPr>
          <w:sz w:val="28"/>
          <w:szCs w:val="28"/>
        </w:rPr>
      </w:pPr>
    </w:p>
    <w:p w:rsidR="00B845B5" w:rsidRDefault="00B845B5" w:rsidP="00B845B5">
      <w:pPr>
        <w:jc w:val="both"/>
      </w:pPr>
      <w:r w:rsidRPr="00F65AC7"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Ахмедова Л.А.</w:t>
      </w:r>
    </w:p>
    <w:p w:rsidR="00B845B5" w:rsidRDefault="00B845B5" w:rsidP="00B845B5">
      <w:pPr>
        <w:jc w:val="both"/>
      </w:pPr>
      <w:r>
        <w:t>МО «Килинчинский сельсовет</w:t>
      </w:r>
      <w:r w:rsidRPr="00F65AC7">
        <w:t xml:space="preserve">» </w:t>
      </w: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B845B5" w:rsidRDefault="00B845B5" w:rsidP="00EE3EC1">
      <w:pPr>
        <w:ind w:left="5664" w:firstLine="6"/>
        <w:jc w:val="both"/>
        <w:rPr>
          <w:sz w:val="28"/>
          <w:szCs w:val="28"/>
        </w:rPr>
      </w:pPr>
    </w:p>
    <w:p w:rsidR="006A2F65" w:rsidRDefault="006A2F65" w:rsidP="00EE3EC1">
      <w:pPr>
        <w:ind w:left="5664" w:firstLine="6"/>
        <w:jc w:val="both"/>
        <w:rPr>
          <w:sz w:val="20"/>
          <w:szCs w:val="20"/>
        </w:rPr>
      </w:pPr>
    </w:p>
    <w:p w:rsidR="005F268C" w:rsidRPr="00AF3CD5" w:rsidRDefault="006A2F65" w:rsidP="00EE3EC1">
      <w:pPr>
        <w:ind w:left="5664" w:firstLine="6"/>
        <w:jc w:val="both"/>
        <w:rPr>
          <w:sz w:val="16"/>
          <w:szCs w:val="16"/>
        </w:rPr>
      </w:pPr>
      <w:r w:rsidRPr="00AF3CD5">
        <w:rPr>
          <w:sz w:val="16"/>
          <w:szCs w:val="16"/>
        </w:rPr>
        <w:lastRenderedPageBreak/>
        <w:t>П</w:t>
      </w:r>
      <w:r w:rsidR="00EE3EC1" w:rsidRPr="00AF3CD5">
        <w:rPr>
          <w:sz w:val="16"/>
          <w:szCs w:val="16"/>
        </w:rPr>
        <w:t xml:space="preserve">риложение к постановлению </w:t>
      </w:r>
      <w:r w:rsidR="008D380D" w:rsidRPr="00AF3CD5">
        <w:rPr>
          <w:sz w:val="16"/>
          <w:szCs w:val="16"/>
        </w:rPr>
        <w:t xml:space="preserve">главы </w:t>
      </w:r>
    </w:p>
    <w:p w:rsidR="005F268C" w:rsidRPr="00AF3CD5" w:rsidRDefault="00EE3EC1" w:rsidP="005F268C">
      <w:pPr>
        <w:ind w:left="5664" w:firstLine="6"/>
        <w:jc w:val="both"/>
        <w:rPr>
          <w:sz w:val="16"/>
          <w:szCs w:val="16"/>
        </w:rPr>
      </w:pPr>
      <w:r w:rsidRPr="00AF3CD5">
        <w:rPr>
          <w:sz w:val="16"/>
          <w:szCs w:val="16"/>
        </w:rPr>
        <w:t>МО «</w:t>
      </w:r>
      <w:r w:rsidR="00B845B5" w:rsidRPr="00AF3CD5">
        <w:rPr>
          <w:sz w:val="16"/>
          <w:szCs w:val="16"/>
        </w:rPr>
        <w:t>Ки</w:t>
      </w:r>
      <w:r w:rsidR="008F6562" w:rsidRPr="00AF3CD5">
        <w:rPr>
          <w:sz w:val="16"/>
          <w:szCs w:val="16"/>
        </w:rPr>
        <w:softHyphen/>
      </w:r>
      <w:r w:rsidR="00B845B5" w:rsidRPr="00AF3CD5">
        <w:rPr>
          <w:sz w:val="16"/>
          <w:szCs w:val="16"/>
        </w:rPr>
        <w:t>линчинский сельсовет</w:t>
      </w:r>
      <w:r w:rsidRPr="00AF3CD5">
        <w:rPr>
          <w:sz w:val="16"/>
          <w:szCs w:val="16"/>
        </w:rPr>
        <w:t xml:space="preserve">» </w:t>
      </w:r>
      <w:proofErr w:type="gramStart"/>
      <w:r w:rsidRPr="00AF3CD5">
        <w:rPr>
          <w:sz w:val="16"/>
          <w:szCs w:val="16"/>
        </w:rPr>
        <w:t>от</w:t>
      </w:r>
      <w:proofErr w:type="gramEnd"/>
      <w:r w:rsidRPr="00AF3CD5">
        <w:rPr>
          <w:sz w:val="16"/>
          <w:szCs w:val="16"/>
        </w:rPr>
        <w:t xml:space="preserve"> </w:t>
      </w:r>
    </w:p>
    <w:p w:rsidR="00B845B5" w:rsidRPr="00AF3CD5" w:rsidRDefault="00B845B5" w:rsidP="005F268C">
      <w:pPr>
        <w:ind w:left="5664" w:firstLine="6"/>
        <w:jc w:val="both"/>
        <w:rPr>
          <w:sz w:val="16"/>
          <w:szCs w:val="16"/>
        </w:rPr>
      </w:pPr>
      <w:r w:rsidRPr="00AF3CD5">
        <w:rPr>
          <w:sz w:val="16"/>
          <w:szCs w:val="16"/>
        </w:rPr>
        <w:t>«</w:t>
      </w:r>
      <w:r w:rsidR="005F268C" w:rsidRPr="00AF3CD5">
        <w:rPr>
          <w:sz w:val="16"/>
          <w:szCs w:val="16"/>
        </w:rPr>
        <w:t>09» ноября</w:t>
      </w:r>
      <w:r w:rsidRPr="00AF3CD5">
        <w:rPr>
          <w:sz w:val="16"/>
          <w:szCs w:val="16"/>
        </w:rPr>
        <w:t xml:space="preserve"> 2020 г. </w:t>
      </w:r>
      <w:r w:rsidR="00EE3EC1" w:rsidRPr="00AF3CD5">
        <w:rPr>
          <w:sz w:val="16"/>
          <w:szCs w:val="16"/>
        </w:rPr>
        <w:t xml:space="preserve">№ </w:t>
      </w:r>
      <w:r w:rsidR="005F268C" w:rsidRPr="00AF3CD5">
        <w:rPr>
          <w:sz w:val="16"/>
          <w:szCs w:val="16"/>
        </w:rPr>
        <w:t>64</w:t>
      </w:r>
    </w:p>
    <w:p w:rsidR="00AF3CD5" w:rsidRDefault="00AF3CD5" w:rsidP="008F6562">
      <w:pPr>
        <w:ind w:left="-567"/>
        <w:jc w:val="center"/>
      </w:pPr>
    </w:p>
    <w:p w:rsidR="00EE3EC1" w:rsidRPr="00B845B5" w:rsidRDefault="008D380D" w:rsidP="008F6562">
      <w:pPr>
        <w:ind w:left="-567"/>
        <w:jc w:val="center"/>
      </w:pPr>
      <w:bookmarkStart w:id="0" w:name="_GoBack"/>
      <w:bookmarkEnd w:id="0"/>
      <w:r w:rsidRPr="00B845B5">
        <w:t>ПОЛОЖЕНИЕ</w:t>
      </w:r>
    </w:p>
    <w:p w:rsidR="00EE3EC1" w:rsidRPr="00B845B5" w:rsidRDefault="008D380D" w:rsidP="008F6562">
      <w:pPr>
        <w:ind w:left="-567"/>
        <w:jc w:val="center"/>
      </w:pPr>
      <w:r w:rsidRPr="00B845B5">
        <w:t xml:space="preserve"> о согласовании и утверждении уставов казачьих обществ</w:t>
      </w:r>
    </w:p>
    <w:p w:rsidR="00EE3EC1" w:rsidRPr="00B845B5" w:rsidRDefault="00EE3EC1" w:rsidP="008F6562">
      <w:pPr>
        <w:ind w:left="-567" w:firstLine="540"/>
        <w:jc w:val="both"/>
      </w:pPr>
      <w:r w:rsidRPr="00B845B5">
        <w:t> </w:t>
      </w:r>
    </w:p>
    <w:p w:rsidR="000C2446" w:rsidRPr="00B845B5" w:rsidRDefault="000C2446" w:rsidP="008F6562">
      <w:pPr>
        <w:ind w:left="-567" w:firstLine="567"/>
        <w:jc w:val="both"/>
      </w:pPr>
      <w:bookmarkStart w:id="1" w:name="p31"/>
      <w:bookmarkEnd w:id="1"/>
      <w:r w:rsidRPr="00B845B5">
        <w:t xml:space="preserve">1.  </w:t>
      </w:r>
      <w:r w:rsidR="008D380D" w:rsidRPr="00B845B5">
        <w:t>Уставы хуторских, станичных, казачьих обществ, создаваемых (действующих) на террито</w:t>
      </w:r>
      <w:r w:rsidR="008F6562">
        <w:softHyphen/>
      </w:r>
      <w:r w:rsidR="008D380D" w:rsidRPr="00B845B5">
        <w:t>рии МО «</w:t>
      </w:r>
      <w:r w:rsidR="002614C4">
        <w:t>Килинчинский сельсовет</w:t>
      </w:r>
      <w:r w:rsidR="008D380D" w:rsidRPr="00B845B5">
        <w:t>» согласовываются с атаманом районного (юртового) либо окружного (</w:t>
      </w:r>
      <w:proofErr w:type="spellStart"/>
      <w:r w:rsidR="008D380D" w:rsidRPr="00B845B5">
        <w:t>отдель</w:t>
      </w:r>
      <w:r w:rsidR="008F6562">
        <w:softHyphen/>
      </w:r>
      <w:r w:rsidR="008D380D" w:rsidRPr="00B845B5">
        <w:t>ского</w:t>
      </w:r>
      <w:proofErr w:type="spellEnd"/>
      <w:r w:rsidR="008D380D" w:rsidRPr="00B845B5">
        <w:t>) казачьего общества (если районное (юртовое) либо окружное (</w:t>
      </w:r>
      <w:proofErr w:type="spellStart"/>
      <w:proofErr w:type="gramStart"/>
      <w:r w:rsidR="008D380D" w:rsidRPr="00B845B5">
        <w:t>отдельское</w:t>
      </w:r>
      <w:proofErr w:type="spellEnd"/>
      <w:r w:rsidR="008D380D" w:rsidRPr="00B845B5">
        <w:t xml:space="preserve">) </w:t>
      </w:r>
      <w:proofErr w:type="gramEnd"/>
      <w:r w:rsidR="008D380D" w:rsidRPr="00B845B5"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1B4E8B" w:rsidRPr="00B845B5" w:rsidRDefault="000C2446" w:rsidP="008F6562">
      <w:pPr>
        <w:ind w:left="-567" w:firstLine="567"/>
        <w:jc w:val="both"/>
      </w:pPr>
      <w:r w:rsidRPr="00B845B5">
        <w:t xml:space="preserve">2.  </w:t>
      </w:r>
      <w:proofErr w:type="gramStart"/>
      <w:r w:rsidR="008D380D" w:rsidRPr="00B845B5">
        <w:t>Уставы хуторских, станичных, казачьих обществ, создаваемых (действующих) на террито</w:t>
      </w:r>
      <w:r w:rsidR="008F6562">
        <w:softHyphen/>
      </w:r>
      <w:r w:rsidR="008D380D" w:rsidRPr="00B845B5">
        <w:t>риях двух и более сельских поселений, входящих в состав муниципального района «</w:t>
      </w:r>
      <w:r w:rsidRPr="00B845B5">
        <w:t>Приволжский р</w:t>
      </w:r>
      <w:r w:rsidR="008D380D" w:rsidRPr="00B845B5">
        <w:t>а</w:t>
      </w:r>
      <w:r w:rsidRPr="00B845B5">
        <w:t>й</w:t>
      </w:r>
      <w:r w:rsidR="008D380D" w:rsidRPr="00B845B5">
        <w:t>он», согласовываются с главами сельских поселений, а также с атаманом районного (юртового) либо окружного (</w:t>
      </w:r>
      <w:proofErr w:type="spellStart"/>
      <w:r w:rsidR="008D380D" w:rsidRPr="00B845B5">
        <w:t>отдельского</w:t>
      </w:r>
      <w:proofErr w:type="spellEnd"/>
      <w:r w:rsidR="008D380D" w:rsidRPr="00B845B5">
        <w:t>) казачьего общества (если районное (юртовое) либо окружное (</w:t>
      </w:r>
      <w:proofErr w:type="spellStart"/>
      <w:r w:rsidR="008D380D" w:rsidRPr="00B845B5">
        <w:t>отдель</w:t>
      </w:r>
      <w:r w:rsidR="008F6562">
        <w:softHyphen/>
      </w:r>
      <w:r w:rsidR="008D380D" w:rsidRPr="00B845B5">
        <w:t>ское</w:t>
      </w:r>
      <w:proofErr w:type="spellEnd"/>
      <w:r w:rsidR="008D380D" w:rsidRPr="00B845B5"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:rsidR="008D380D" w:rsidRPr="00B845B5" w:rsidRDefault="000C2446" w:rsidP="008F6562">
      <w:pPr>
        <w:ind w:left="-567" w:firstLine="567"/>
        <w:jc w:val="both"/>
      </w:pPr>
      <w:r w:rsidRPr="00B845B5">
        <w:t xml:space="preserve">3.  </w:t>
      </w:r>
      <w:r w:rsidR="008D380D" w:rsidRPr="00B845B5">
        <w:t>Согласование уставов казачьих обществ осуществляется после:</w:t>
      </w:r>
    </w:p>
    <w:p w:rsidR="008D380D" w:rsidRPr="00B845B5" w:rsidRDefault="008D380D" w:rsidP="008F6562">
      <w:pPr>
        <w:ind w:left="-567"/>
        <w:jc w:val="both"/>
      </w:pPr>
      <w:r w:rsidRPr="00B845B5">
        <w:t>принятия учредительным собранием (кругом, сбором) решения об учреждении казачьего общества;</w:t>
      </w:r>
      <w:r w:rsidR="000C2446" w:rsidRPr="00B845B5">
        <w:t xml:space="preserve"> </w:t>
      </w:r>
    </w:p>
    <w:p w:rsidR="001B4E8B" w:rsidRPr="00B845B5" w:rsidRDefault="008D380D" w:rsidP="008F6562">
      <w:pPr>
        <w:ind w:left="-567"/>
        <w:jc w:val="both"/>
      </w:pPr>
      <w:r w:rsidRPr="00B845B5">
        <w:t>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8D380D" w:rsidRPr="00B845B5" w:rsidRDefault="001B4E8B" w:rsidP="008F6562">
      <w:pPr>
        <w:ind w:left="-567" w:firstLine="540"/>
        <w:jc w:val="both"/>
      </w:pPr>
      <w:r w:rsidRPr="00B845B5">
        <w:t xml:space="preserve">4. </w:t>
      </w:r>
      <w:r w:rsidR="008D380D" w:rsidRPr="00B845B5"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</w:t>
      </w:r>
      <w:r w:rsidRPr="00B845B5">
        <w:t xml:space="preserve"> главе МО «</w:t>
      </w:r>
      <w:r w:rsidR="00026417">
        <w:t>Килинчинский сельсовет</w:t>
      </w:r>
      <w:r w:rsidRPr="00B845B5">
        <w:t>»</w:t>
      </w:r>
      <w:r w:rsidR="008D380D" w:rsidRPr="00B845B5">
        <w:t xml:space="preserve"> представление о согласовании устава казачьего общества. К представлению прилагаются:</w:t>
      </w:r>
    </w:p>
    <w:p w:rsidR="008D380D" w:rsidRPr="00B845B5" w:rsidRDefault="008D380D" w:rsidP="008F6562">
      <w:pPr>
        <w:ind w:left="-567" w:firstLine="540"/>
        <w:jc w:val="both"/>
      </w:pPr>
      <w:proofErr w:type="gramStart"/>
      <w:r w:rsidRPr="00B845B5"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</w:t>
      </w:r>
      <w:r w:rsidR="008F6562">
        <w:softHyphen/>
      </w:r>
      <w:r w:rsidRPr="00B845B5">
        <w:t>ского кодекса Российской Федерации (Собрание законодательства Российской Федерации, 1994, N 32, ст. 3301; 2019, N 51, ст. 7482) и иными федеральными законами в сфере деятельности некоммер</w:t>
      </w:r>
      <w:r w:rsidR="008F6562">
        <w:softHyphen/>
      </w:r>
      <w:r w:rsidRPr="00B845B5">
        <w:t>ческих организаций, а также уставом казачьего общества;</w:t>
      </w:r>
      <w:proofErr w:type="gramEnd"/>
    </w:p>
    <w:p w:rsidR="008D380D" w:rsidRPr="00B845B5" w:rsidRDefault="008D380D" w:rsidP="008F6562">
      <w:pPr>
        <w:ind w:left="-567" w:firstLine="540"/>
        <w:jc w:val="both"/>
      </w:pPr>
      <w:r w:rsidRPr="00B845B5"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в) устав казачьего общества в новой редакции.</w:t>
      </w:r>
    </w:p>
    <w:p w:rsidR="008D380D" w:rsidRPr="00B845B5" w:rsidRDefault="001B4E8B" w:rsidP="008F6562">
      <w:pPr>
        <w:ind w:left="-567" w:firstLine="540"/>
        <w:jc w:val="both"/>
      </w:pPr>
      <w:bookmarkStart w:id="3" w:name="p46"/>
      <w:bookmarkEnd w:id="3"/>
      <w:r w:rsidRPr="00B845B5">
        <w:t xml:space="preserve">5. </w:t>
      </w:r>
      <w:r w:rsidR="008D380D" w:rsidRPr="00B845B5">
        <w:t>Для согласования устава создаваемого казачьего общества лицо, уполномоченное учреди</w:t>
      </w:r>
      <w:r w:rsidR="008F6562">
        <w:softHyphen/>
      </w:r>
      <w:r w:rsidR="008D380D" w:rsidRPr="00B845B5">
        <w:t xml:space="preserve">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Pr="00B845B5">
        <w:t>главе МО «</w:t>
      </w:r>
      <w:r w:rsidR="00026417">
        <w:t>Килинчинский сельсовет</w:t>
      </w:r>
      <w:r w:rsidRPr="00B845B5">
        <w:t>»</w:t>
      </w:r>
      <w:r w:rsidR="008D380D" w:rsidRPr="00B845B5">
        <w:t xml:space="preserve"> представление о согласовании устава казачьего общества. К представлению прилагаются: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</w:t>
      </w:r>
      <w:r w:rsidR="008F6562">
        <w:softHyphen/>
      </w:r>
      <w:r w:rsidRPr="00B845B5">
        <w:t>ности некоммерческих организаций;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б) копия протокола учредительного собрания (круга, сбора), содержащего решение об утвер</w:t>
      </w:r>
      <w:r w:rsidR="008F6562">
        <w:softHyphen/>
      </w:r>
      <w:r w:rsidRPr="00B845B5">
        <w:t>ждении устава казачьего общества;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в) устав казачьего общества.</w:t>
      </w:r>
    </w:p>
    <w:p w:rsidR="008D380D" w:rsidRPr="00B845B5" w:rsidRDefault="001B4E8B" w:rsidP="008F6562">
      <w:pPr>
        <w:ind w:left="-567" w:firstLine="540"/>
        <w:jc w:val="both"/>
      </w:pPr>
      <w:bookmarkStart w:id="4" w:name="p50"/>
      <w:bookmarkEnd w:id="4"/>
      <w:r w:rsidRPr="00B845B5">
        <w:t xml:space="preserve">6. </w:t>
      </w:r>
      <w:r w:rsidR="008D380D" w:rsidRPr="00B845B5">
        <w:t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</w:t>
      </w:r>
      <w:r w:rsidR="008F6562">
        <w:softHyphen/>
      </w:r>
      <w:r w:rsidR="008D380D" w:rsidRPr="00B845B5">
        <w:t xml:space="preserve">ления </w:t>
      </w:r>
      <w:r w:rsidRPr="00B845B5">
        <w:t>главе МО «</w:t>
      </w:r>
      <w:r w:rsidR="00633ECD">
        <w:t>Килинчинский сельсовет</w:t>
      </w:r>
      <w:r w:rsidRPr="00B845B5">
        <w:t>»</w:t>
      </w:r>
      <w:r w:rsidR="008D380D" w:rsidRPr="00B845B5"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  <w:r w:rsidRPr="00B845B5">
        <w:t xml:space="preserve"> </w:t>
      </w:r>
    </w:p>
    <w:p w:rsidR="008D380D" w:rsidRPr="00B845B5" w:rsidRDefault="001B4E8B" w:rsidP="008F6562">
      <w:pPr>
        <w:ind w:left="-567" w:firstLine="540"/>
        <w:jc w:val="both"/>
      </w:pPr>
      <w:r w:rsidRPr="00B845B5">
        <w:t xml:space="preserve">7. </w:t>
      </w:r>
      <w:r w:rsidR="008D380D" w:rsidRPr="00B845B5">
        <w:t xml:space="preserve">Указанные в </w:t>
      </w:r>
      <w:hyperlink w:anchor="p42" w:history="1">
        <w:r w:rsidR="008D380D" w:rsidRPr="003A2187">
          <w:rPr>
            <w:rStyle w:val="a5"/>
            <w:color w:val="auto"/>
            <w:u w:val="none"/>
          </w:rPr>
          <w:t xml:space="preserve">пунктах </w:t>
        </w:r>
      </w:hyperlink>
      <w:r w:rsidRPr="00B845B5">
        <w:t>4</w:t>
      </w:r>
      <w:r w:rsidR="008D380D" w:rsidRPr="00B845B5">
        <w:t xml:space="preserve"> и </w:t>
      </w:r>
      <w:r w:rsidRPr="00B845B5">
        <w:t>5</w:t>
      </w:r>
      <w:r w:rsidR="008D380D" w:rsidRPr="00B845B5"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</w:t>
      </w:r>
      <w:r w:rsidR="008F6562">
        <w:softHyphen/>
      </w:r>
      <w:r w:rsidR="008D380D" w:rsidRPr="00B845B5">
        <w:t>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</w:t>
      </w:r>
      <w:r w:rsidR="008F6562">
        <w:softHyphen/>
      </w:r>
      <w:r w:rsidR="008D380D" w:rsidRPr="00B845B5">
        <w:t>ном для прошивки.</w:t>
      </w:r>
    </w:p>
    <w:p w:rsidR="008D380D" w:rsidRPr="00B845B5" w:rsidRDefault="001B4E8B" w:rsidP="008F6562">
      <w:pPr>
        <w:ind w:left="-567" w:firstLine="540"/>
        <w:jc w:val="both"/>
      </w:pPr>
      <w:bookmarkStart w:id="5" w:name="p52"/>
      <w:bookmarkEnd w:id="5"/>
      <w:r w:rsidRPr="00B845B5">
        <w:lastRenderedPageBreak/>
        <w:t>8</w:t>
      </w:r>
      <w:r w:rsidR="008D380D" w:rsidRPr="00B845B5"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 w:rsidRPr="00B845B5">
        <w:t>главой МО «</w:t>
      </w:r>
      <w:r w:rsidR="003A2187">
        <w:t>Килинчинский сельсовет</w:t>
      </w:r>
      <w:r w:rsidRPr="00B845B5">
        <w:t xml:space="preserve">» </w:t>
      </w:r>
      <w:r w:rsidR="008D380D" w:rsidRPr="00B845B5">
        <w:t xml:space="preserve"> в течение 14 календарных дней со дня поступления указанных документов.</w:t>
      </w:r>
    </w:p>
    <w:p w:rsidR="008D380D" w:rsidRPr="00B845B5" w:rsidRDefault="001B4E8B" w:rsidP="008F6562">
      <w:pPr>
        <w:ind w:left="-567" w:firstLine="540"/>
        <w:jc w:val="both"/>
      </w:pPr>
      <w:r w:rsidRPr="00B845B5">
        <w:t>9</w:t>
      </w:r>
      <w:r w:rsidR="008D380D" w:rsidRPr="00B845B5">
        <w:t xml:space="preserve">. По истечении срока, установленного </w:t>
      </w:r>
      <w:hyperlink w:anchor="p52" w:history="1">
        <w:r w:rsidR="008D380D" w:rsidRPr="00B845B5">
          <w:rPr>
            <w:rStyle w:val="a5"/>
            <w:color w:val="auto"/>
          </w:rPr>
          <w:t xml:space="preserve">пунктом </w:t>
        </w:r>
      </w:hyperlink>
      <w:r w:rsidRPr="00B845B5">
        <w:t>8</w:t>
      </w:r>
      <w:r w:rsidR="008D380D" w:rsidRPr="00B845B5">
        <w:t xml:space="preserve"> настоящего положения, принимается реше</w:t>
      </w:r>
      <w:r w:rsidR="008F6562">
        <w:softHyphen/>
      </w:r>
      <w:r w:rsidR="008D380D" w:rsidRPr="00B845B5">
        <w:t xml:space="preserve">ние о согласовании либо об отказе в согласовании устава казачьего общества. О принятом решении </w:t>
      </w:r>
      <w:r w:rsidRPr="00B845B5">
        <w:t>глава МО «</w:t>
      </w:r>
      <w:r w:rsidR="003A2187">
        <w:t>Килинчинский сельсовет</w:t>
      </w:r>
      <w:r w:rsidRPr="00B845B5">
        <w:t xml:space="preserve">» </w:t>
      </w:r>
      <w:r w:rsidR="008D380D" w:rsidRPr="00B845B5">
        <w:t>информирует атамана казачьего общества либо уполномоченное лицо в письменной форме.</w:t>
      </w:r>
    </w:p>
    <w:p w:rsidR="008D380D" w:rsidRPr="00B845B5" w:rsidRDefault="008D380D" w:rsidP="008F6562">
      <w:pPr>
        <w:ind w:left="-567" w:firstLine="540"/>
        <w:jc w:val="both"/>
      </w:pPr>
      <w:r w:rsidRPr="00B845B5">
        <w:t>1</w:t>
      </w:r>
      <w:r w:rsidR="001B4E8B" w:rsidRPr="00B845B5">
        <w:t>0</w:t>
      </w:r>
      <w:r w:rsidRPr="00B845B5">
        <w:t>. В случае принятия решения об отказе в согласовании устава казачьего общества в уведом</w:t>
      </w:r>
      <w:r w:rsidR="008F6562">
        <w:softHyphen/>
      </w:r>
      <w:r w:rsidRPr="00B845B5">
        <w:t>лении указываются основания, послужившие причиной для принятия указанного решения.</w:t>
      </w:r>
    </w:p>
    <w:p w:rsidR="001B4E8B" w:rsidRPr="00B845B5" w:rsidRDefault="008D380D" w:rsidP="008F6562">
      <w:pPr>
        <w:ind w:left="-567" w:firstLine="540"/>
        <w:jc w:val="both"/>
      </w:pPr>
      <w:r w:rsidRPr="00B845B5">
        <w:t>1</w:t>
      </w:r>
      <w:r w:rsidR="001B4E8B" w:rsidRPr="00B845B5">
        <w:t>1</w:t>
      </w:r>
      <w:r w:rsidRPr="00B845B5">
        <w:t xml:space="preserve">. Согласование устава казачьего общества оформляется служебным письмом, подписанным непосредственно </w:t>
      </w:r>
      <w:r w:rsidR="001B4E8B" w:rsidRPr="00B845B5">
        <w:t>главой МО «</w:t>
      </w:r>
      <w:r w:rsidR="003A2187">
        <w:t>Килинчинский сельсовет</w:t>
      </w:r>
      <w:r w:rsidR="001B4E8B" w:rsidRPr="00B845B5">
        <w:t>».</w:t>
      </w:r>
    </w:p>
    <w:p w:rsidR="008D380D" w:rsidRPr="00B845B5" w:rsidRDefault="008D380D" w:rsidP="008F6562">
      <w:pPr>
        <w:ind w:left="-567" w:firstLine="540"/>
        <w:jc w:val="both"/>
      </w:pPr>
      <w:r w:rsidRPr="00B845B5">
        <w:t>1</w:t>
      </w:r>
      <w:r w:rsidR="001B4E8B" w:rsidRPr="00B845B5">
        <w:t>2</w:t>
      </w:r>
      <w:r w:rsidRPr="00B845B5">
        <w:t>. Основаниями для отказа в согласовании устава действующего казачьего общества являются: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а) несоблюдение требований к порядку созыва и проведения заседания высшего органа управ</w:t>
      </w:r>
      <w:r w:rsidR="008F6562">
        <w:softHyphen/>
      </w:r>
      <w:r w:rsidRPr="00B845B5">
        <w:t>ления казачьего общества, установленных главами 4 и 9.1 Гражданского кодекса Российской Феде</w:t>
      </w:r>
      <w:r w:rsidR="008F6562">
        <w:softHyphen/>
      </w:r>
      <w:r w:rsidRPr="00B845B5">
        <w:t>рации и иными федеральными законами в сфере деятельности некоммерческих организаций, а также уставом казачьего общества;</w:t>
      </w:r>
    </w:p>
    <w:p w:rsidR="008D380D" w:rsidRPr="00B845B5" w:rsidRDefault="008D380D" w:rsidP="008F6562">
      <w:pPr>
        <w:ind w:left="-567" w:firstLine="540"/>
        <w:jc w:val="both"/>
      </w:pPr>
      <w:r w:rsidRPr="00B845B5">
        <w:t xml:space="preserve">б) непредставление или представление неполного комплекта документов, предусмотренных </w:t>
      </w:r>
      <w:hyperlink w:anchor="p42" w:history="1">
        <w:r w:rsidRPr="003A2187">
          <w:rPr>
            <w:rStyle w:val="a5"/>
            <w:color w:val="auto"/>
            <w:u w:val="none"/>
          </w:rPr>
          <w:t>пунктом 11</w:t>
        </w:r>
      </w:hyperlink>
      <w:r w:rsidRPr="00B845B5">
        <w:t xml:space="preserve"> настоящего положения, несоблюдение требований к их оформлению, порядку и сроку представления;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в) наличие в представленных документах недостоверных или неполных сведений.</w:t>
      </w:r>
    </w:p>
    <w:p w:rsidR="008D380D" w:rsidRPr="00B845B5" w:rsidRDefault="001B4E8B" w:rsidP="008F6562">
      <w:pPr>
        <w:ind w:left="-567" w:firstLine="540"/>
        <w:jc w:val="both"/>
      </w:pPr>
      <w:bookmarkStart w:id="6" w:name="p60"/>
      <w:bookmarkEnd w:id="6"/>
      <w:r w:rsidRPr="00B845B5">
        <w:t>13</w:t>
      </w:r>
      <w:r w:rsidR="008D380D" w:rsidRPr="00B845B5">
        <w:t>. Основаниями для отказа в согласовании устава создаваемого казачьего общества являются: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а) несоблюдение требований к порядку созыва и проведения заседания учредительного собра</w:t>
      </w:r>
      <w:r w:rsidR="008F6562">
        <w:softHyphen/>
      </w:r>
      <w:r w:rsidRPr="00B845B5">
        <w:t>ния (круга, сбора) казачьего общества, установленных главами 4 и 9.1 Гражданского кодекса Россий</w:t>
      </w:r>
      <w:r w:rsidR="008F6562">
        <w:softHyphen/>
      </w:r>
      <w:r w:rsidRPr="00B845B5">
        <w:t>ской Федерации и иными федеральными законами в сфере деятельности некоммерческих организа</w:t>
      </w:r>
      <w:r w:rsidR="008F6562">
        <w:softHyphen/>
      </w:r>
      <w:r w:rsidRPr="00B845B5">
        <w:t>ций;</w:t>
      </w:r>
    </w:p>
    <w:p w:rsidR="008D380D" w:rsidRPr="00B845B5" w:rsidRDefault="008D380D" w:rsidP="008F6562">
      <w:pPr>
        <w:ind w:left="-567" w:firstLine="540"/>
        <w:jc w:val="both"/>
      </w:pPr>
      <w:r w:rsidRPr="00B845B5">
        <w:t xml:space="preserve">б) непредставление или представление неполного комплекта документов, предусмотренных </w:t>
      </w:r>
      <w:hyperlink w:anchor="p46" w:history="1">
        <w:r w:rsidRPr="003A2187">
          <w:rPr>
            <w:rStyle w:val="a5"/>
            <w:color w:val="auto"/>
            <w:u w:val="none"/>
          </w:rPr>
          <w:t>пунктом 12</w:t>
        </w:r>
      </w:hyperlink>
      <w:r w:rsidRPr="00B845B5">
        <w:t xml:space="preserve"> настоящего положения, несоблюдение требований к их оформлению, порядку и сроку представления;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в) наличие в представленных документах недостоверных или неполных сведений.</w:t>
      </w:r>
    </w:p>
    <w:p w:rsidR="008D380D" w:rsidRPr="00B845B5" w:rsidRDefault="001B4E8B" w:rsidP="008F6562">
      <w:pPr>
        <w:ind w:left="-567" w:firstLine="540"/>
        <w:jc w:val="both"/>
      </w:pPr>
      <w:r w:rsidRPr="00B845B5">
        <w:t>14</w:t>
      </w:r>
      <w:r w:rsidR="008D380D" w:rsidRPr="00B845B5">
        <w:t xml:space="preserve">. Отказ в согласовании устава казачьего общества не является препятствием для повторного направления </w:t>
      </w:r>
      <w:r w:rsidRPr="00B845B5">
        <w:t>главе МО «</w:t>
      </w:r>
      <w:r w:rsidR="003A2187">
        <w:t>Килинчинский сельсовет</w:t>
      </w:r>
      <w:r w:rsidRPr="00B845B5">
        <w:t xml:space="preserve">» </w:t>
      </w:r>
      <w:r w:rsidR="008D380D" w:rsidRPr="00B845B5">
        <w:t xml:space="preserve"> представления о согласовании устава казачьего общества и документов, предусмотренных пункта</w:t>
      </w:r>
      <w:r w:rsidRPr="00B845B5">
        <w:t>ми 4</w:t>
      </w:r>
      <w:r w:rsidR="008D380D" w:rsidRPr="00B845B5">
        <w:t xml:space="preserve"> и </w:t>
      </w:r>
      <w:r w:rsidRPr="00B845B5">
        <w:t>5</w:t>
      </w:r>
      <w:r w:rsidR="008D380D" w:rsidRPr="00B845B5">
        <w:t xml:space="preserve"> настоящего положения, при условии устранения оснований, послуживших причиной для принятия указанного решения.</w:t>
      </w:r>
      <w:r w:rsidRPr="00B845B5">
        <w:t xml:space="preserve"> 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Повторное представление о согласовании устава казачьего общества и документов, предусмот</w:t>
      </w:r>
      <w:r w:rsidR="008F6562">
        <w:softHyphen/>
      </w:r>
      <w:r w:rsidRPr="00B845B5">
        <w:t xml:space="preserve">ренных </w:t>
      </w:r>
      <w:hyperlink w:anchor="p42" w:history="1">
        <w:r w:rsidRPr="003A2187">
          <w:rPr>
            <w:rStyle w:val="a5"/>
            <w:color w:val="auto"/>
            <w:u w:val="none"/>
          </w:rPr>
          <w:t xml:space="preserve">пунктами </w:t>
        </w:r>
      </w:hyperlink>
      <w:r w:rsidR="000C2446" w:rsidRPr="00B845B5">
        <w:t>4</w:t>
      </w:r>
      <w:r w:rsidRPr="00B845B5">
        <w:t xml:space="preserve"> и </w:t>
      </w:r>
      <w:r w:rsidR="000C2446" w:rsidRPr="00B845B5">
        <w:t>5</w:t>
      </w:r>
      <w:r w:rsidRPr="00B845B5">
        <w:t xml:space="preserve"> настоящего положения, и принятие по этому представлению решения осуществ</w:t>
      </w:r>
      <w:r w:rsidR="008F6562">
        <w:softHyphen/>
      </w:r>
      <w:r w:rsidRPr="00B845B5">
        <w:t xml:space="preserve">ляются в порядке, предусмотренном </w:t>
      </w:r>
      <w:hyperlink w:anchor="p50" w:history="1">
        <w:r w:rsidRPr="003A2187">
          <w:rPr>
            <w:rStyle w:val="a5"/>
            <w:color w:val="auto"/>
            <w:u w:val="none"/>
          </w:rPr>
          <w:t xml:space="preserve">пунктами </w:t>
        </w:r>
      </w:hyperlink>
      <w:r w:rsidR="000C2446" w:rsidRPr="00B845B5">
        <w:t>6</w:t>
      </w:r>
      <w:r w:rsidRPr="00B845B5">
        <w:t xml:space="preserve"> - </w:t>
      </w:r>
      <w:r w:rsidR="000C2446" w:rsidRPr="00B845B5">
        <w:t>13</w:t>
      </w:r>
      <w:r w:rsidRPr="00B845B5">
        <w:t xml:space="preserve"> настоящего положения.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Предельное количество повторных направлений представления о согласовании устава казачьего общества и документов, предусмотренных пунктами 1</w:t>
      </w:r>
      <w:r w:rsidR="000C2446" w:rsidRPr="00B845B5">
        <w:t>4</w:t>
      </w:r>
      <w:r w:rsidRPr="00B845B5">
        <w:t xml:space="preserve"> и </w:t>
      </w:r>
      <w:r w:rsidR="000C2446" w:rsidRPr="00B845B5">
        <w:t>5</w:t>
      </w:r>
      <w:r w:rsidRPr="00B845B5">
        <w:t xml:space="preserve"> настоящего положения, не ограничено.</w:t>
      </w:r>
    </w:p>
    <w:p w:rsidR="008D380D" w:rsidRPr="00B845B5" w:rsidRDefault="000C2446" w:rsidP="008F6562">
      <w:pPr>
        <w:ind w:left="-567" w:firstLine="540"/>
        <w:jc w:val="both"/>
      </w:pPr>
      <w:bookmarkStart w:id="7" w:name="p67"/>
      <w:bookmarkEnd w:id="7"/>
      <w:r w:rsidRPr="00B845B5">
        <w:t>15.</w:t>
      </w:r>
      <w:r w:rsidR="008D380D" w:rsidRPr="00B845B5">
        <w:t xml:space="preserve"> Уставы хуторских,</w:t>
      </w:r>
      <w:r w:rsidRPr="00B845B5">
        <w:t xml:space="preserve"> станичных </w:t>
      </w:r>
      <w:r w:rsidR="008D380D" w:rsidRPr="00B845B5">
        <w:t>казачьих обществ, создаваемых (действующих) на территори</w:t>
      </w:r>
      <w:r w:rsidRPr="00B845B5">
        <w:t>и</w:t>
      </w:r>
      <w:r w:rsidR="00517A7B" w:rsidRPr="00B845B5">
        <w:t xml:space="preserve">  МО «</w:t>
      </w:r>
      <w:r w:rsidR="003A2187">
        <w:t>Килинчинский сельсовет</w:t>
      </w:r>
      <w:r w:rsidR="00517A7B" w:rsidRPr="00B845B5">
        <w:t xml:space="preserve">» </w:t>
      </w:r>
      <w:r w:rsidR="008D380D" w:rsidRPr="00B845B5">
        <w:t>утверждаются</w:t>
      </w:r>
      <w:r w:rsidR="00517A7B" w:rsidRPr="00B845B5">
        <w:t xml:space="preserve"> главой МО «</w:t>
      </w:r>
      <w:r w:rsidR="003A2187">
        <w:t>Килинчинский сельсовет</w:t>
      </w:r>
      <w:r w:rsidR="00517A7B" w:rsidRPr="00B845B5">
        <w:t>».</w:t>
      </w:r>
    </w:p>
    <w:p w:rsidR="008D380D" w:rsidRPr="00B845B5" w:rsidRDefault="00517A7B" w:rsidP="008F6562">
      <w:pPr>
        <w:ind w:left="-567" w:firstLine="540"/>
        <w:jc w:val="both"/>
      </w:pPr>
      <w:r w:rsidRPr="00B845B5">
        <w:t xml:space="preserve">16. </w:t>
      </w:r>
      <w:r w:rsidR="008D380D" w:rsidRPr="00B845B5">
        <w:t>Утверждение уставов казачьих обществ осуществляется после их согласования должност</w:t>
      </w:r>
      <w:r w:rsidR="008F6562">
        <w:softHyphen/>
      </w:r>
      <w:r w:rsidR="008D380D" w:rsidRPr="00B845B5">
        <w:t xml:space="preserve">ными лицами, названными в </w:t>
      </w:r>
      <w:hyperlink w:anchor="p31" w:history="1">
        <w:r w:rsidR="008D380D" w:rsidRPr="003A2187">
          <w:rPr>
            <w:rStyle w:val="a5"/>
            <w:color w:val="auto"/>
            <w:u w:val="none"/>
          </w:rPr>
          <w:t xml:space="preserve">пунктах </w:t>
        </w:r>
      </w:hyperlink>
      <w:r w:rsidRPr="00B845B5">
        <w:t>1</w:t>
      </w:r>
      <w:r w:rsidR="008D380D" w:rsidRPr="00B845B5">
        <w:t xml:space="preserve"> - </w:t>
      </w:r>
      <w:r w:rsidRPr="00B845B5">
        <w:t>2</w:t>
      </w:r>
      <w:r w:rsidR="008D380D" w:rsidRPr="00B845B5">
        <w:t xml:space="preserve"> настоящего положения.</w:t>
      </w:r>
    </w:p>
    <w:p w:rsidR="008D380D" w:rsidRPr="00B845B5" w:rsidRDefault="00517A7B" w:rsidP="008F6562">
      <w:pPr>
        <w:ind w:left="-567" w:firstLine="540"/>
        <w:jc w:val="both"/>
      </w:pPr>
      <w:bookmarkStart w:id="8" w:name="p76"/>
      <w:bookmarkEnd w:id="8"/>
      <w:r w:rsidRPr="00B845B5">
        <w:t>17</w:t>
      </w:r>
      <w:r w:rsidR="008D380D" w:rsidRPr="00B845B5"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</w:t>
      </w:r>
      <w:r w:rsidR="008F6562">
        <w:softHyphen/>
      </w:r>
      <w:r w:rsidR="008D380D" w:rsidRPr="00B845B5">
        <w:t xml:space="preserve">ляет </w:t>
      </w:r>
      <w:r w:rsidRPr="00B845B5">
        <w:t>главе МО «</w:t>
      </w:r>
      <w:r w:rsidR="003A2187">
        <w:t>Килинчинский сельсовет</w:t>
      </w:r>
      <w:r w:rsidRPr="00B845B5">
        <w:t>»</w:t>
      </w:r>
      <w:r w:rsidR="008D380D" w:rsidRPr="00B845B5">
        <w:t>, представление об утверждении устава казачьего общества. К представ</w:t>
      </w:r>
      <w:r w:rsidR="008F6562">
        <w:softHyphen/>
      </w:r>
      <w:r w:rsidR="008D380D" w:rsidRPr="00B845B5">
        <w:t>лению прилагаются:</w:t>
      </w:r>
      <w:r w:rsidRPr="00B845B5">
        <w:t xml:space="preserve"> 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</w:t>
      </w:r>
      <w:r w:rsidR="008F6562">
        <w:softHyphen/>
      </w:r>
      <w:r w:rsidRPr="00B845B5">
        <w:t>ского кодекса Российской Федерации и иными федеральными законами в сфере деятельности не</w:t>
      </w:r>
      <w:r w:rsidR="008F6562">
        <w:softHyphen/>
      </w:r>
      <w:r w:rsidRPr="00B845B5">
        <w:t>коммерческих организаций, а также уставом казачьего общества;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D380D" w:rsidRPr="00B845B5" w:rsidRDefault="008D380D" w:rsidP="008F6562">
      <w:pPr>
        <w:ind w:left="-567" w:firstLine="540"/>
        <w:jc w:val="both"/>
      </w:pPr>
      <w:r w:rsidRPr="00B845B5"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3A2187">
          <w:rPr>
            <w:rStyle w:val="a5"/>
            <w:color w:val="auto"/>
            <w:u w:val="none"/>
          </w:rPr>
          <w:t>пунктах 2</w:t>
        </w:r>
      </w:hyperlink>
      <w:r w:rsidRPr="003A2187">
        <w:t>-</w:t>
      </w:r>
      <w:hyperlink w:anchor="p38" w:history="1">
        <w:r w:rsidRPr="003A2187">
          <w:rPr>
            <w:rStyle w:val="a5"/>
            <w:color w:val="auto"/>
            <w:u w:val="none"/>
          </w:rPr>
          <w:t>9</w:t>
        </w:r>
      </w:hyperlink>
      <w:r w:rsidRPr="00B845B5">
        <w:t xml:space="preserve"> настоящего положения;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г) устав казачьего общества на бумажном носителе и в электронном виде.</w:t>
      </w:r>
    </w:p>
    <w:p w:rsidR="008D380D" w:rsidRPr="00B845B5" w:rsidRDefault="00517A7B" w:rsidP="008F6562">
      <w:pPr>
        <w:ind w:left="-567" w:firstLine="540"/>
        <w:jc w:val="both"/>
      </w:pPr>
      <w:bookmarkStart w:id="9" w:name="p81"/>
      <w:bookmarkEnd w:id="9"/>
      <w:r w:rsidRPr="00B845B5">
        <w:lastRenderedPageBreak/>
        <w:t>18</w:t>
      </w:r>
      <w:r w:rsidR="008D380D" w:rsidRPr="00B845B5"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Pr="00B845B5">
        <w:t>главе МО «</w:t>
      </w:r>
      <w:r w:rsidR="003A2187">
        <w:t>Килинчинский сельсовет</w:t>
      </w:r>
      <w:r w:rsidRPr="00B845B5">
        <w:t xml:space="preserve">» </w:t>
      </w:r>
      <w:r w:rsidR="008D380D" w:rsidRPr="00B845B5">
        <w:t>представление об утверждении устава казачьего общества. К представлению прилага</w:t>
      </w:r>
      <w:r w:rsidR="008F6562">
        <w:softHyphen/>
      </w:r>
      <w:r w:rsidR="008D380D" w:rsidRPr="00B845B5">
        <w:t>ются: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</w:t>
      </w:r>
      <w:r w:rsidR="008F6562">
        <w:softHyphen/>
      </w:r>
      <w:r w:rsidRPr="00B845B5">
        <w:t>ческих организаций;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б) копия протокола учредительного собрания (круга, сбора), содержащего решение об утвер</w:t>
      </w:r>
      <w:r w:rsidR="008F6562">
        <w:softHyphen/>
      </w:r>
      <w:r w:rsidRPr="00B845B5">
        <w:t>ждении устава казачьего общества;</w:t>
      </w:r>
    </w:p>
    <w:p w:rsidR="008D380D" w:rsidRPr="00B845B5" w:rsidRDefault="008D380D" w:rsidP="008F6562">
      <w:pPr>
        <w:ind w:left="-567" w:firstLine="540"/>
        <w:jc w:val="both"/>
      </w:pPr>
      <w:r w:rsidRPr="00B845B5">
        <w:t xml:space="preserve">в) копии писем о согласовании устава казачьего общества должностными лицами, названными в </w:t>
      </w:r>
      <w:hyperlink w:anchor="p31" w:history="1">
        <w:r w:rsidRPr="003A2187">
          <w:rPr>
            <w:rStyle w:val="a5"/>
            <w:color w:val="auto"/>
            <w:u w:val="none"/>
          </w:rPr>
          <w:t>пунктах 2</w:t>
        </w:r>
      </w:hyperlink>
      <w:r w:rsidRPr="003A2187">
        <w:t xml:space="preserve"> - </w:t>
      </w:r>
      <w:hyperlink w:anchor="p38" w:history="1">
        <w:r w:rsidRPr="003A2187">
          <w:rPr>
            <w:rStyle w:val="a5"/>
            <w:color w:val="auto"/>
            <w:u w:val="none"/>
          </w:rPr>
          <w:t>9</w:t>
        </w:r>
      </w:hyperlink>
      <w:r w:rsidRPr="00B845B5">
        <w:t xml:space="preserve"> настоящего положения;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г) устав казачьего общества на бумажном носителе и в электронном виде.</w:t>
      </w:r>
    </w:p>
    <w:p w:rsidR="008D380D" w:rsidRPr="00B845B5" w:rsidRDefault="00517A7B" w:rsidP="008F6562">
      <w:pPr>
        <w:ind w:left="-567" w:firstLine="540"/>
        <w:jc w:val="both"/>
      </w:pPr>
      <w:bookmarkStart w:id="10" w:name="p86"/>
      <w:bookmarkEnd w:id="10"/>
      <w:r w:rsidRPr="00B845B5">
        <w:t>19</w:t>
      </w:r>
      <w:r w:rsidR="008D380D" w:rsidRPr="00B845B5">
        <w:t xml:space="preserve">. Указанные в </w:t>
      </w:r>
      <w:hyperlink w:anchor="p76" w:history="1">
        <w:r w:rsidR="008D380D" w:rsidRPr="003A2187">
          <w:rPr>
            <w:rStyle w:val="a5"/>
            <w:color w:val="auto"/>
            <w:u w:val="none"/>
          </w:rPr>
          <w:t xml:space="preserve">пунктах </w:t>
        </w:r>
      </w:hyperlink>
      <w:r w:rsidRPr="003A2187">
        <w:t>17</w:t>
      </w:r>
      <w:r w:rsidR="008D380D" w:rsidRPr="00B845B5">
        <w:t xml:space="preserve"> и</w:t>
      </w:r>
      <w:r w:rsidRPr="00B845B5">
        <w:t xml:space="preserve"> 18</w:t>
      </w:r>
      <w:r w:rsidR="008D380D" w:rsidRPr="00B845B5">
        <w:t xml:space="preserve"> настоящего положения копии документов должны быть заве</w:t>
      </w:r>
      <w:r w:rsidR="008F6562">
        <w:softHyphen/>
      </w:r>
      <w:r w:rsidR="008D380D" w:rsidRPr="00B845B5">
        <w:t>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</w:t>
      </w:r>
      <w:r w:rsidR="008F6562">
        <w:softHyphen/>
      </w:r>
      <w:r w:rsidR="008D380D" w:rsidRPr="00B845B5">
        <w:t>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D380D" w:rsidRPr="00B845B5" w:rsidRDefault="00517A7B" w:rsidP="008F6562">
      <w:pPr>
        <w:ind w:left="-567" w:firstLine="540"/>
        <w:jc w:val="both"/>
      </w:pPr>
      <w:bookmarkStart w:id="11" w:name="p87"/>
      <w:bookmarkEnd w:id="11"/>
      <w:r w:rsidRPr="00B845B5">
        <w:t>20</w:t>
      </w:r>
      <w:r w:rsidR="008D380D" w:rsidRPr="00B845B5"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 w:rsidRPr="00B845B5">
        <w:t>главой МО «</w:t>
      </w:r>
      <w:r w:rsidR="003A2187">
        <w:t>Килинчинский сельсовет</w:t>
      </w:r>
      <w:r w:rsidRPr="00B845B5">
        <w:t xml:space="preserve">» </w:t>
      </w:r>
      <w:r w:rsidR="008D380D" w:rsidRPr="00B845B5">
        <w:t>в течение 30 календарных дней со дня поступления указанных документов.</w:t>
      </w:r>
    </w:p>
    <w:p w:rsidR="008D380D" w:rsidRPr="00B845B5" w:rsidRDefault="00BB0D17" w:rsidP="008F6562">
      <w:pPr>
        <w:ind w:left="-567" w:firstLine="540"/>
        <w:jc w:val="both"/>
      </w:pPr>
      <w:bookmarkStart w:id="12" w:name="p88"/>
      <w:bookmarkEnd w:id="12"/>
      <w:r w:rsidRPr="00B845B5">
        <w:t>21</w:t>
      </w:r>
      <w:r w:rsidR="008D380D" w:rsidRPr="00B845B5">
        <w:t xml:space="preserve">. По истечении срока, указанного в </w:t>
      </w:r>
      <w:hyperlink w:anchor="p87" w:history="1">
        <w:r w:rsidR="008D380D" w:rsidRPr="003A2187">
          <w:rPr>
            <w:rStyle w:val="a5"/>
            <w:color w:val="auto"/>
            <w:u w:val="none"/>
          </w:rPr>
          <w:t xml:space="preserve">пункте </w:t>
        </w:r>
      </w:hyperlink>
      <w:r w:rsidRPr="00B845B5">
        <w:t>20</w:t>
      </w:r>
      <w:r w:rsidR="008D380D" w:rsidRPr="00B845B5"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</w:t>
      </w:r>
      <w:r w:rsidRPr="00B845B5">
        <w:t>глава МО «</w:t>
      </w:r>
      <w:r w:rsidR="003A2187">
        <w:t>Килинчинский сельсовет</w:t>
      </w:r>
      <w:r w:rsidRPr="00B845B5">
        <w:t xml:space="preserve">» </w:t>
      </w:r>
      <w:r w:rsidR="008D380D" w:rsidRPr="00B845B5">
        <w:t>уведомляет атамана казачьего общества в письменной форме.</w:t>
      </w:r>
    </w:p>
    <w:p w:rsidR="008D380D" w:rsidRPr="00B845B5" w:rsidRDefault="00BB0D17" w:rsidP="008F6562">
      <w:pPr>
        <w:ind w:left="-567" w:firstLine="540"/>
        <w:jc w:val="both"/>
      </w:pPr>
      <w:r w:rsidRPr="00B845B5">
        <w:t>22</w:t>
      </w:r>
      <w:r w:rsidR="008D380D" w:rsidRPr="00B845B5">
        <w:t>. В случае принятия решения об отказе в утверждении устава казачьего общества в уведомле</w:t>
      </w:r>
      <w:r w:rsidR="008F6562">
        <w:softHyphen/>
      </w:r>
      <w:r w:rsidR="008D380D" w:rsidRPr="00B845B5">
        <w:t>нии указываются основания, послужившие причиной для принятия указанного решения.</w:t>
      </w:r>
    </w:p>
    <w:p w:rsidR="008D380D" w:rsidRPr="00B845B5" w:rsidRDefault="00BB0D17" w:rsidP="008F6562">
      <w:pPr>
        <w:ind w:left="-567" w:firstLine="540"/>
        <w:jc w:val="both"/>
      </w:pPr>
      <w:r w:rsidRPr="00B845B5">
        <w:t>23</w:t>
      </w:r>
      <w:r w:rsidR="008D380D" w:rsidRPr="00B845B5">
        <w:t xml:space="preserve">. Утверждение устава казачьего общества оформляется правовым актом </w:t>
      </w:r>
      <w:r w:rsidRPr="00B845B5">
        <w:t>главы МО «</w:t>
      </w:r>
      <w:r w:rsidR="003A2187">
        <w:t>Килинчинский сельсовет</w:t>
      </w:r>
      <w:r w:rsidRPr="00B845B5">
        <w:t>»</w:t>
      </w:r>
      <w:r w:rsidR="008D380D" w:rsidRPr="00B845B5">
        <w:t>. Копия правового акта об утверждении устава казачьего общества направляется атаману казачьего общества.</w:t>
      </w:r>
    </w:p>
    <w:p w:rsidR="008D380D" w:rsidRPr="00B845B5" w:rsidRDefault="00BB0D17" w:rsidP="008F6562">
      <w:pPr>
        <w:ind w:left="-567" w:firstLine="540"/>
        <w:jc w:val="both"/>
      </w:pPr>
      <w:r w:rsidRPr="00B845B5">
        <w:t>24</w:t>
      </w:r>
      <w:r w:rsidR="008D380D" w:rsidRPr="00B845B5">
        <w:t>. Основаниями для отказа в утверждении устава действующего казачьего общества являются: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а) несоблюдение требований к порядку созыва и проведения заседания высшего органа управ</w:t>
      </w:r>
      <w:r w:rsidR="008F6562">
        <w:softHyphen/>
      </w:r>
      <w:r w:rsidRPr="00B845B5">
        <w:t>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</w:t>
      </w:r>
      <w:r w:rsidR="008F6562">
        <w:softHyphen/>
      </w:r>
      <w:r w:rsidRPr="00B845B5">
        <w:t>его общества;</w:t>
      </w:r>
    </w:p>
    <w:p w:rsidR="008D380D" w:rsidRPr="00B845B5" w:rsidRDefault="008D380D" w:rsidP="008F6562">
      <w:pPr>
        <w:ind w:left="-567" w:firstLine="540"/>
        <w:jc w:val="both"/>
      </w:pPr>
      <w:r w:rsidRPr="00B845B5">
        <w:t xml:space="preserve">б) непредставление или представление неполного комплекта документов, предусмотренных </w:t>
      </w:r>
      <w:hyperlink w:anchor="p76" w:history="1">
        <w:r w:rsidRPr="003A2187">
          <w:rPr>
            <w:rStyle w:val="a5"/>
            <w:color w:val="auto"/>
            <w:u w:val="none"/>
          </w:rPr>
          <w:t xml:space="preserve">пунктом </w:t>
        </w:r>
      </w:hyperlink>
      <w:r w:rsidR="00BB0D17" w:rsidRPr="00B845B5">
        <w:t>17</w:t>
      </w:r>
      <w:r w:rsidRPr="00B845B5">
        <w:t xml:space="preserve"> настоящего положения, несоблюдение требований к их оформлению, порядку и сроку представления;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в) наличие в представленных документах недостоверных или неполных сведений.</w:t>
      </w:r>
    </w:p>
    <w:p w:rsidR="008D380D" w:rsidRPr="00B845B5" w:rsidRDefault="00BB0D17" w:rsidP="008F6562">
      <w:pPr>
        <w:ind w:left="-567" w:firstLine="540"/>
        <w:jc w:val="both"/>
      </w:pPr>
      <w:bookmarkStart w:id="13" w:name="p101"/>
      <w:bookmarkEnd w:id="13"/>
      <w:r w:rsidRPr="00B845B5">
        <w:t>25</w:t>
      </w:r>
      <w:r w:rsidR="008D380D" w:rsidRPr="00B845B5">
        <w:t>. Основаниями для отказа в утверждении устава создаваемого казачьего общества являются: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а) несоблюдение требований к порядку созыва и проведения заседания учредительного собра</w:t>
      </w:r>
      <w:r w:rsidR="008F6562">
        <w:softHyphen/>
      </w:r>
      <w:r w:rsidRPr="00B845B5">
        <w:t>ния (круга, сбора) казачьего общества, установленных Гражданским кодексом Российской Федера</w:t>
      </w:r>
      <w:r w:rsidR="008F6562">
        <w:softHyphen/>
      </w:r>
      <w:r w:rsidRPr="00B845B5">
        <w:t>ции и иными федеральными законами в сфере деятельности некоммерческих организаций;</w:t>
      </w:r>
    </w:p>
    <w:p w:rsidR="008D380D" w:rsidRPr="00B845B5" w:rsidRDefault="008D380D" w:rsidP="008F6562">
      <w:pPr>
        <w:ind w:left="-567" w:firstLine="540"/>
        <w:jc w:val="both"/>
      </w:pPr>
      <w:r w:rsidRPr="00B845B5">
        <w:t xml:space="preserve">б) непредставление или представление неполного комплекта документов, предусмотренных </w:t>
      </w:r>
      <w:hyperlink w:anchor="p81" w:history="1">
        <w:r w:rsidRPr="003A2187">
          <w:rPr>
            <w:rStyle w:val="a5"/>
            <w:color w:val="auto"/>
            <w:u w:val="none"/>
          </w:rPr>
          <w:t xml:space="preserve">пунктом </w:t>
        </w:r>
      </w:hyperlink>
      <w:r w:rsidR="00BB0D17" w:rsidRPr="00B845B5">
        <w:t>18</w:t>
      </w:r>
      <w:r w:rsidRPr="00B845B5">
        <w:t xml:space="preserve"> настоящего положения, несоблюдение требований к их оформлению, порядку и сроку представления;</w:t>
      </w:r>
    </w:p>
    <w:p w:rsidR="008D380D" w:rsidRPr="00B845B5" w:rsidRDefault="008D380D" w:rsidP="008F6562">
      <w:pPr>
        <w:ind w:left="-567" w:firstLine="540"/>
        <w:jc w:val="both"/>
      </w:pPr>
      <w:r w:rsidRPr="00B845B5">
        <w:t>в) наличия в представленных документах недостоверных или неполных сведений.</w:t>
      </w:r>
    </w:p>
    <w:p w:rsidR="008D380D" w:rsidRPr="00B845B5" w:rsidRDefault="00BB0D17" w:rsidP="008F6562">
      <w:pPr>
        <w:ind w:left="-567" w:firstLine="540"/>
        <w:jc w:val="both"/>
      </w:pPr>
      <w:r w:rsidRPr="00B845B5">
        <w:t>26</w:t>
      </w:r>
      <w:r w:rsidR="008D380D" w:rsidRPr="00B845B5">
        <w:t>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</w:t>
      </w:r>
      <w:r w:rsidR="008F6562">
        <w:softHyphen/>
      </w:r>
      <w:r w:rsidR="008D380D" w:rsidRPr="00B845B5">
        <w:t xml:space="preserve">ных </w:t>
      </w:r>
      <w:hyperlink w:anchor="p76" w:history="1">
        <w:r w:rsidR="008D380D" w:rsidRPr="003A2187">
          <w:rPr>
            <w:rStyle w:val="a5"/>
            <w:color w:val="auto"/>
            <w:u w:val="none"/>
          </w:rPr>
          <w:t xml:space="preserve">пунктами </w:t>
        </w:r>
      </w:hyperlink>
      <w:r w:rsidRPr="00B845B5">
        <w:t>17</w:t>
      </w:r>
      <w:r w:rsidR="008D380D" w:rsidRPr="00B845B5">
        <w:t xml:space="preserve"> и </w:t>
      </w:r>
      <w:r w:rsidRPr="00B845B5">
        <w:t>18</w:t>
      </w:r>
      <w:r w:rsidR="008D380D" w:rsidRPr="00B845B5"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6A2F65" w:rsidRDefault="008D380D" w:rsidP="003A2187">
      <w:pPr>
        <w:ind w:left="-567" w:firstLine="540"/>
        <w:jc w:val="both"/>
      </w:pPr>
      <w:r w:rsidRPr="00B845B5">
        <w:t>Повторное представление об утверждении устава казачьего общества и документов, предусмот</w:t>
      </w:r>
      <w:r w:rsidR="008F6562">
        <w:softHyphen/>
      </w:r>
      <w:r w:rsidRPr="00B845B5">
        <w:t xml:space="preserve">ренных </w:t>
      </w:r>
      <w:hyperlink w:anchor="p76" w:history="1">
        <w:r w:rsidRPr="003A2187">
          <w:rPr>
            <w:rStyle w:val="a5"/>
            <w:color w:val="auto"/>
            <w:u w:val="none"/>
          </w:rPr>
          <w:t xml:space="preserve">пунктами </w:t>
        </w:r>
      </w:hyperlink>
      <w:r w:rsidR="00BB0D17" w:rsidRPr="00B845B5">
        <w:t>17</w:t>
      </w:r>
      <w:r w:rsidRPr="00B845B5">
        <w:t xml:space="preserve"> и </w:t>
      </w:r>
      <w:r w:rsidR="00BB0D17" w:rsidRPr="00B845B5">
        <w:t>18</w:t>
      </w:r>
      <w:r w:rsidRPr="00B845B5">
        <w:t xml:space="preserve"> настоящего положения, и принятие по этому представлению решения осуществляются в порядке, предусмотренном </w:t>
      </w:r>
      <w:hyperlink w:anchor="p86" w:history="1">
        <w:r w:rsidRPr="003A2187">
          <w:rPr>
            <w:rStyle w:val="a5"/>
            <w:color w:val="auto"/>
            <w:u w:val="none"/>
          </w:rPr>
          <w:t xml:space="preserve">пунктами </w:t>
        </w:r>
      </w:hyperlink>
      <w:r w:rsidR="00BB0D17" w:rsidRPr="00B845B5">
        <w:t>19</w:t>
      </w:r>
      <w:r w:rsidRPr="00B845B5">
        <w:t xml:space="preserve"> - </w:t>
      </w:r>
      <w:r w:rsidR="00BB0D17" w:rsidRPr="00B845B5">
        <w:t>22</w:t>
      </w:r>
      <w:r w:rsidRPr="00B845B5">
        <w:t xml:space="preserve"> настоящего положения.</w:t>
      </w:r>
    </w:p>
    <w:p w:rsidR="008D380D" w:rsidRPr="00B845B5" w:rsidRDefault="008D380D" w:rsidP="003A2187">
      <w:pPr>
        <w:ind w:left="-567" w:firstLine="540"/>
        <w:jc w:val="both"/>
        <w:rPr>
          <w:rFonts w:ascii="Verdana" w:hAnsi="Verdana"/>
        </w:rPr>
      </w:pPr>
      <w:r w:rsidRPr="00B845B5">
        <w:t>Предельное количество повторных направлений представления об утверждении устава казачь</w:t>
      </w:r>
      <w:r w:rsidR="008F6562">
        <w:softHyphen/>
      </w:r>
      <w:r w:rsidRPr="00B845B5">
        <w:t>его общества и документов, предусмотренных</w:t>
      </w:r>
      <w:r w:rsidRPr="003A2187">
        <w:t xml:space="preserve"> </w:t>
      </w:r>
      <w:hyperlink w:anchor="p76" w:history="1">
        <w:r w:rsidRPr="003A2187">
          <w:rPr>
            <w:rStyle w:val="a5"/>
            <w:color w:val="auto"/>
            <w:u w:val="none"/>
          </w:rPr>
          <w:t xml:space="preserve">пунктами </w:t>
        </w:r>
      </w:hyperlink>
      <w:r w:rsidR="00BB0D17" w:rsidRPr="00B845B5">
        <w:t>17</w:t>
      </w:r>
      <w:r w:rsidRPr="00B845B5">
        <w:t xml:space="preserve"> и </w:t>
      </w:r>
      <w:r w:rsidR="00BB0D17" w:rsidRPr="00B845B5">
        <w:t>18</w:t>
      </w:r>
      <w:r w:rsidRPr="00B845B5">
        <w:t xml:space="preserve"> настоящего положения, не ограни</w:t>
      </w:r>
      <w:r w:rsidR="008F6562">
        <w:softHyphen/>
      </w:r>
      <w:r w:rsidRPr="00B845B5">
        <w:t>чено.</w:t>
      </w:r>
    </w:p>
    <w:sectPr w:rsidR="008D380D" w:rsidRPr="00B845B5" w:rsidSect="00B845B5">
      <w:pgSz w:w="11906" w:h="16838"/>
      <w:pgMar w:top="567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A02"/>
    <w:multiLevelType w:val="hybridMultilevel"/>
    <w:tmpl w:val="812616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7597D"/>
    <w:multiLevelType w:val="hybridMultilevel"/>
    <w:tmpl w:val="4F9A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6B7"/>
    <w:multiLevelType w:val="multilevel"/>
    <w:tmpl w:val="E002291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>
    <w:nsid w:val="2E7904EB"/>
    <w:multiLevelType w:val="hybridMultilevel"/>
    <w:tmpl w:val="68A4D45A"/>
    <w:lvl w:ilvl="0" w:tplc="6BC86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F9486F"/>
    <w:multiLevelType w:val="multilevel"/>
    <w:tmpl w:val="84A2A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4FF01A1"/>
    <w:multiLevelType w:val="hybridMultilevel"/>
    <w:tmpl w:val="9C9C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5204F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BF64A4"/>
    <w:multiLevelType w:val="multilevel"/>
    <w:tmpl w:val="A63CD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7BE7290A"/>
    <w:multiLevelType w:val="hybridMultilevel"/>
    <w:tmpl w:val="2E1EB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05D5"/>
    <w:multiLevelType w:val="hybridMultilevel"/>
    <w:tmpl w:val="7D6047C6"/>
    <w:lvl w:ilvl="0" w:tplc="2886E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244B1D"/>
    <w:multiLevelType w:val="multilevel"/>
    <w:tmpl w:val="5D608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F"/>
    <w:rsid w:val="00025662"/>
    <w:rsid w:val="00026417"/>
    <w:rsid w:val="000363C3"/>
    <w:rsid w:val="000C11AE"/>
    <w:rsid w:val="000C2446"/>
    <w:rsid w:val="00123D73"/>
    <w:rsid w:val="00154740"/>
    <w:rsid w:val="001B4E8B"/>
    <w:rsid w:val="001D53FD"/>
    <w:rsid w:val="00210099"/>
    <w:rsid w:val="002614C4"/>
    <w:rsid w:val="002A5967"/>
    <w:rsid w:val="003060A3"/>
    <w:rsid w:val="00313A69"/>
    <w:rsid w:val="0035195F"/>
    <w:rsid w:val="0036576A"/>
    <w:rsid w:val="003A2187"/>
    <w:rsid w:val="003D3674"/>
    <w:rsid w:val="00443AB1"/>
    <w:rsid w:val="004B1917"/>
    <w:rsid w:val="004C1F2F"/>
    <w:rsid w:val="004E5A57"/>
    <w:rsid w:val="00517A7B"/>
    <w:rsid w:val="005A7CE4"/>
    <w:rsid w:val="005B130E"/>
    <w:rsid w:val="005C1577"/>
    <w:rsid w:val="005C73B0"/>
    <w:rsid w:val="005E214D"/>
    <w:rsid w:val="005F268C"/>
    <w:rsid w:val="00633ECD"/>
    <w:rsid w:val="00666999"/>
    <w:rsid w:val="00693E3D"/>
    <w:rsid w:val="006A2F65"/>
    <w:rsid w:val="006B5C58"/>
    <w:rsid w:val="0070121A"/>
    <w:rsid w:val="007174C0"/>
    <w:rsid w:val="007238DF"/>
    <w:rsid w:val="00732ADA"/>
    <w:rsid w:val="00785D6F"/>
    <w:rsid w:val="007E4B94"/>
    <w:rsid w:val="007F0968"/>
    <w:rsid w:val="008136F0"/>
    <w:rsid w:val="008461C9"/>
    <w:rsid w:val="008A370F"/>
    <w:rsid w:val="008C4394"/>
    <w:rsid w:val="008D21D1"/>
    <w:rsid w:val="008D380D"/>
    <w:rsid w:val="008E6A5F"/>
    <w:rsid w:val="008F6562"/>
    <w:rsid w:val="00916C45"/>
    <w:rsid w:val="00946B19"/>
    <w:rsid w:val="0097005A"/>
    <w:rsid w:val="00980CB2"/>
    <w:rsid w:val="00984CB4"/>
    <w:rsid w:val="009B485C"/>
    <w:rsid w:val="00A57FDB"/>
    <w:rsid w:val="00AA0063"/>
    <w:rsid w:val="00AF3CD5"/>
    <w:rsid w:val="00B05B8D"/>
    <w:rsid w:val="00B845B5"/>
    <w:rsid w:val="00BB0D17"/>
    <w:rsid w:val="00BB6243"/>
    <w:rsid w:val="00C67F4E"/>
    <w:rsid w:val="00C962C5"/>
    <w:rsid w:val="00CA5EC9"/>
    <w:rsid w:val="00CC6202"/>
    <w:rsid w:val="00CD77CC"/>
    <w:rsid w:val="00D97727"/>
    <w:rsid w:val="00DA20AE"/>
    <w:rsid w:val="00E16BFD"/>
    <w:rsid w:val="00E32CBC"/>
    <w:rsid w:val="00E33D8E"/>
    <w:rsid w:val="00E65468"/>
    <w:rsid w:val="00E8214F"/>
    <w:rsid w:val="00EC335D"/>
    <w:rsid w:val="00EE3EC1"/>
    <w:rsid w:val="00F1291E"/>
    <w:rsid w:val="00F211A2"/>
    <w:rsid w:val="00F83B91"/>
    <w:rsid w:val="00FB295B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E6A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80CB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80CB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E3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E6A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80CB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80CB2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E3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8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1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6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68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4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0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8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3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117B8-D61E-49CF-B7B2-3493F66D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1650</Words>
  <Characters>12669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14291</CharactersWithSpaces>
  <SharedDoc>false</SharedDoc>
  <HLinks>
    <vt:vector size="114" baseType="variant"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3670128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3604592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Руфина</cp:lastModifiedBy>
  <cp:revision>12</cp:revision>
  <cp:lastPrinted>2019-06-14T15:32:00Z</cp:lastPrinted>
  <dcterms:created xsi:type="dcterms:W3CDTF">2020-11-16T09:01:00Z</dcterms:created>
  <dcterms:modified xsi:type="dcterms:W3CDTF">2020-11-16T09:23:00Z</dcterms:modified>
</cp:coreProperties>
</file>