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5D5" w:rsidRPr="00C208C0" w:rsidRDefault="00F615D5" w:rsidP="00C208C0">
      <w:pPr>
        <w:pStyle w:val="ConsPlusTitle"/>
        <w:widowControl/>
        <w:spacing w:line="276" w:lineRule="auto"/>
        <w:ind w:left="851"/>
        <w:jc w:val="center"/>
        <w:outlineLvl w:val="0"/>
        <w:rPr>
          <w:rFonts w:ascii="Times New Roman" w:hAnsi="Times New Roman" w:cs="Times New Roman"/>
          <w:b w:val="0"/>
          <w:color w:val="000000" w:themeColor="text1"/>
          <w:sz w:val="24"/>
          <w:szCs w:val="24"/>
        </w:rPr>
      </w:pPr>
      <w:r w:rsidRPr="00C208C0">
        <w:rPr>
          <w:rFonts w:ascii="Times New Roman" w:hAnsi="Times New Roman" w:cs="Times New Roman"/>
          <w:b w:val="0"/>
          <w:color w:val="000000" w:themeColor="text1"/>
          <w:sz w:val="24"/>
          <w:szCs w:val="24"/>
        </w:rPr>
        <w:t>АДМИНИСТРАЦИЯ МУНИЦИПАЛЬНОГО ОБРАЗОВАНИЯ</w:t>
      </w:r>
    </w:p>
    <w:p w:rsidR="00F615D5" w:rsidRPr="00C208C0" w:rsidRDefault="00F615D5" w:rsidP="00C208C0">
      <w:pPr>
        <w:pStyle w:val="ConsPlusTitle"/>
        <w:widowControl/>
        <w:spacing w:line="276" w:lineRule="auto"/>
        <w:ind w:left="851"/>
        <w:jc w:val="center"/>
        <w:outlineLvl w:val="0"/>
        <w:rPr>
          <w:rFonts w:ascii="Times New Roman" w:hAnsi="Times New Roman" w:cs="Times New Roman"/>
          <w:b w:val="0"/>
          <w:color w:val="000000" w:themeColor="text1"/>
          <w:sz w:val="24"/>
          <w:szCs w:val="24"/>
        </w:rPr>
      </w:pPr>
      <w:r w:rsidRPr="00C208C0">
        <w:rPr>
          <w:rFonts w:ascii="Times New Roman" w:hAnsi="Times New Roman" w:cs="Times New Roman"/>
          <w:b w:val="0"/>
          <w:color w:val="000000" w:themeColor="text1"/>
          <w:sz w:val="24"/>
          <w:szCs w:val="24"/>
        </w:rPr>
        <w:t>«</w:t>
      </w:r>
      <w:r w:rsidR="00577910" w:rsidRPr="00C208C0">
        <w:rPr>
          <w:rFonts w:ascii="Times New Roman" w:hAnsi="Times New Roman" w:cs="Times New Roman"/>
          <w:b w:val="0"/>
          <w:color w:val="000000" w:themeColor="text1"/>
          <w:sz w:val="24"/>
          <w:szCs w:val="24"/>
        </w:rPr>
        <w:t>КИЛИНЧИНСКИЙ</w:t>
      </w:r>
      <w:r w:rsidRPr="00C208C0">
        <w:rPr>
          <w:rFonts w:ascii="Times New Roman" w:hAnsi="Times New Roman" w:cs="Times New Roman"/>
          <w:b w:val="0"/>
          <w:color w:val="000000" w:themeColor="text1"/>
          <w:sz w:val="24"/>
          <w:szCs w:val="24"/>
        </w:rPr>
        <w:t xml:space="preserve"> СЕЛЬСОВЕТ»</w:t>
      </w:r>
    </w:p>
    <w:p w:rsidR="00F615D5" w:rsidRPr="00C208C0" w:rsidRDefault="00F615D5" w:rsidP="00C208C0">
      <w:pPr>
        <w:pStyle w:val="ConsPlusTitle"/>
        <w:widowControl/>
        <w:spacing w:line="276" w:lineRule="auto"/>
        <w:ind w:left="851"/>
        <w:jc w:val="center"/>
        <w:outlineLvl w:val="0"/>
        <w:rPr>
          <w:rFonts w:ascii="Times New Roman" w:hAnsi="Times New Roman" w:cs="Times New Roman"/>
          <w:b w:val="0"/>
          <w:color w:val="000000" w:themeColor="text1"/>
          <w:sz w:val="24"/>
          <w:szCs w:val="24"/>
        </w:rPr>
      </w:pPr>
      <w:r w:rsidRPr="00C208C0">
        <w:rPr>
          <w:rFonts w:ascii="Times New Roman" w:hAnsi="Times New Roman" w:cs="Times New Roman"/>
          <w:b w:val="0"/>
          <w:color w:val="000000" w:themeColor="text1"/>
          <w:sz w:val="24"/>
          <w:szCs w:val="24"/>
        </w:rPr>
        <w:t>ПРИВОЛЖСКОГО РАЙОНА  АСТРАХАНСКОЙ ОБЛАСТИ</w:t>
      </w:r>
    </w:p>
    <w:p w:rsidR="00F615D5" w:rsidRPr="00C208C0" w:rsidRDefault="00F615D5" w:rsidP="00C208C0">
      <w:pPr>
        <w:pStyle w:val="ConsPlusTitle"/>
        <w:widowControl/>
        <w:spacing w:line="276" w:lineRule="auto"/>
        <w:ind w:left="851"/>
        <w:jc w:val="center"/>
        <w:outlineLvl w:val="0"/>
        <w:rPr>
          <w:rFonts w:ascii="Times New Roman" w:hAnsi="Times New Roman" w:cs="Times New Roman"/>
          <w:b w:val="0"/>
          <w:color w:val="000000" w:themeColor="text1"/>
          <w:sz w:val="24"/>
          <w:szCs w:val="24"/>
        </w:rPr>
      </w:pPr>
    </w:p>
    <w:p w:rsidR="00F615D5" w:rsidRPr="00C208C0" w:rsidRDefault="00F615D5" w:rsidP="00C208C0">
      <w:pPr>
        <w:pStyle w:val="ConsPlusTitle"/>
        <w:widowControl/>
        <w:spacing w:line="276" w:lineRule="auto"/>
        <w:ind w:left="851"/>
        <w:jc w:val="center"/>
        <w:outlineLvl w:val="0"/>
        <w:rPr>
          <w:rFonts w:ascii="Times New Roman" w:hAnsi="Times New Roman" w:cs="Times New Roman"/>
          <w:b w:val="0"/>
          <w:color w:val="000000" w:themeColor="text1"/>
          <w:sz w:val="24"/>
          <w:szCs w:val="24"/>
        </w:rPr>
      </w:pPr>
      <w:r w:rsidRPr="00C208C0">
        <w:rPr>
          <w:rFonts w:ascii="Times New Roman" w:hAnsi="Times New Roman" w:cs="Times New Roman"/>
          <w:b w:val="0"/>
          <w:color w:val="000000" w:themeColor="text1"/>
          <w:sz w:val="24"/>
          <w:szCs w:val="24"/>
        </w:rPr>
        <w:t>ПОСТАНОВЛЕНИЕ</w:t>
      </w:r>
    </w:p>
    <w:p w:rsidR="00707EAF" w:rsidRDefault="00C208C0" w:rsidP="00C208C0">
      <w:pPr>
        <w:pStyle w:val="ConsPlusTitle"/>
        <w:widowControl/>
        <w:spacing w:line="276" w:lineRule="auto"/>
        <w:ind w:left="851"/>
        <w:outlineLvl w:val="0"/>
        <w:rPr>
          <w:rFonts w:ascii="Times New Roman" w:hAnsi="Times New Roman" w:cs="Times New Roman"/>
          <w:b w:val="0"/>
          <w:color w:val="000000" w:themeColor="text1"/>
          <w:sz w:val="24"/>
          <w:szCs w:val="24"/>
        </w:rPr>
      </w:pPr>
      <w:proofErr w:type="gramStart"/>
      <w:r w:rsidRPr="00C208C0">
        <w:rPr>
          <w:rFonts w:ascii="Times New Roman" w:hAnsi="Times New Roman" w:cs="Times New Roman"/>
          <w:b w:val="0"/>
          <w:color w:val="000000" w:themeColor="text1"/>
          <w:sz w:val="24"/>
          <w:szCs w:val="24"/>
        </w:rPr>
        <w:t>от</w:t>
      </w:r>
      <w:proofErr w:type="gramEnd"/>
      <w:r w:rsidRPr="00C208C0">
        <w:rPr>
          <w:rFonts w:ascii="Times New Roman" w:hAnsi="Times New Roman" w:cs="Times New Roman"/>
          <w:b w:val="0"/>
          <w:color w:val="000000" w:themeColor="text1"/>
          <w:sz w:val="24"/>
          <w:szCs w:val="24"/>
        </w:rPr>
        <w:t xml:space="preserve"> </w:t>
      </w:r>
      <w:r w:rsidR="00D95F39">
        <w:rPr>
          <w:rFonts w:ascii="Times New Roman" w:hAnsi="Times New Roman" w:cs="Times New Roman"/>
          <w:b w:val="0"/>
          <w:color w:val="000000" w:themeColor="text1"/>
          <w:sz w:val="24"/>
          <w:szCs w:val="24"/>
        </w:rPr>
        <w:t>31</w:t>
      </w:r>
      <w:r w:rsidRPr="00C208C0">
        <w:rPr>
          <w:rFonts w:ascii="Times New Roman" w:hAnsi="Times New Roman" w:cs="Times New Roman"/>
          <w:b w:val="0"/>
          <w:color w:val="000000" w:themeColor="text1"/>
          <w:sz w:val="24"/>
          <w:szCs w:val="24"/>
        </w:rPr>
        <w:t xml:space="preserve"> «</w:t>
      </w:r>
      <w:r w:rsidR="00AE3C0F">
        <w:rPr>
          <w:rFonts w:ascii="Times New Roman" w:hAnsi="Times New Roman" w:cs="Times New Roman"/>
          <w:b w:val="0"/>
          <w:color w:val="000000" w:themeColor="text1"/>
          <w:sz w:val="24"/>
          <w:szCs w:val="24"/>
        </w:rPr>
        <w:t>декабря</w:t>
      </w:r>
      <w:r w:rsidRPr="00C208C0">
        <w:rPr>
          <w:rFonts w:ascii="Times New Roman" w:hAnsi="Times New Roman" w:cs="Times New Roman"/>
          <w:b w:val="0"/>
          <w:color w:val="000000" w:themeColor="text1"/>
          <w:sz w:val="24"/>
          <w:szCs w:val="24"/>
        </w:rPr>
        <w:t>» 20</w:t>
      </w:r>
      <w:r w:rsidR="00D95F39">
        <w:rPr>
          <w:rFonts w:ascii="Times New Roman" w:hAnsi="Times New Roman" w:cs="Times New Roman"/>
          <w:b w:val="0"/>
          <w:color w:val="000000" w:themeColor="text1"/>
          <w:sz w:val="24"/>
          <w:szCs w:val="24"/>
        </w:rPr>
        <w:t>20</w:t>
      </w:r>
      <w:r w:rsidR="000E3A1A">
        <w:rPr>
          <w:rFonts w:ascii="Times New Roman" w:hAnsi="Times New Roman" w:cs="Times New Roman"/>
          <w:b w:val="0"/>
          <w:color w:val="000000" w:themeColor="text1"/>
          <w:sz w:val="24"/>
          <w:szCs w:val="24"/>
        </w:rPr>
        <w:t xml:space="preserve"> г. </w:t>
      </w:r>
      <w:r w:rsidR="000E3A1A">
        <w:rPr>
          <w:rFonts w:ascii="Times New Roman" w:hAnsi="Times New Roman" w:cs="Times New Roman"/>
          <w:b w:val="0"/>
          <w:color w:val="000000" w:themeColor="text1"/>
          <w:sz w:val="24"/>
          <w:szCs w:val="24"/>
        </w:rPr>
        <w:tab/>
      </w:r>
      <w:r w:rsidR="000E3A1A">
        <w:rPr>
          <w:rFonts w:ascii="Times New Roman" w:hAnsi="Times New Roman" w:cs="Times New Roman"/>
          <w:b w:val="0"/>
          <w:color w:val="000000" w:themeColor="text1"/>
          <w:sz w:val="24"/>
          <w:szCs w:val="24"/>
        </w:rPr>
        <w:tab/>
      </w:r>
      <w:r w:rsidR="000E3A1A">
        <w:rPr>
          <w:rFonts w:ascii="Times New Roman" w:hAnsi="Times New Roman" w:cs="Times New Roman"/>
          <w:b w:val="0"/>
          <w:color w:val="000000" w:themeColor="text1"/>
          <w:sz w:val="24"/>
          <w:szCs w:val="24"/>
        </w:rPr>
        <w:tab/>
      </w:r>
      <w:r w:rsidR="000E3A1A">
        <w:rPr>
          <w:rFonts w:ascii="Times New Roman" w:hAnsi="Times New Roman" w:cs="Times New Roman"/>
          <w:b w:val="0"/>
          <w:color w:val="000000" w:themeColor="text1"/>
          <w:sz w:val="24"/>
          <w:szCs w:val="24"/>
        </w:rPr>
        <w:tab/>
      </w:r>
      <w:r w:rsidR="000E3A1A">
        <w:rPr>
          <w:rFonts w:ascii="Times New Roman" w:hAnsi="Times New Roman" w:cs="Times New Roman"/>
          <w:b w:val="0"/>
          <w:color w:val="000000" w:themeColor="text1"/>
          <w:sz w:val="24"/>
          <w:szCs w:val="24"/>
        </w:rPr>
        <w:tab/>
      </w:r>
      <w:r w:rsidR="000E3A1A">
        <w:rPr>
          <w:rFonts w:ascii="Times New Roman" w:hAnsi="Times New Roman" w:cs="Times New Roman"/>
          <w:b w:val="0"/>
          <w:color w:val="000000" w:themeColor="text1"/>
          <w:sz w:val="24"/>
          <w:szCs w:val="24"/>
        </w:rPr>
        <w:tab/>
      </w:r>
      <w:r w:rsidR="000E3A1A">
        <w:rPr>
          <w:rFonts w:ascii="Times New Roman" w:hAnsi="Times New Roman" w:cs="Times New Roman"/>
          <w:b w:val="0"/>
          <w:color w:val="000000" w:themeColor="text1"/>
          <w:sz w:val="24"/>
          <w:szCs w:val="24"/>
        </w:rPr>
        <w:tab/>
      </w:r>
      <w:r w:rsidR="000E3A1A">
        <w:rPr>
          <w:rFonts w:ascii="Times New Roman" w:hAnsi="Times New Roman" w:cs="Times New Roman"/>
          <w:b w:val="0"/>
          <w:color w:val="000000" w:themeColor="text1"/>
          <w:sz w:val="24"/>
          <w:szCs w:val="24"/>
        </w:rPr>
        <w:tab/>
      </w:r>
      <w:r w:rsidR="000E3A1A">
        <w:rPr>
          <w:rFonts w:ascii="Times New Roman" w:hAnsi="Times New Roman" w:cs="Times New Roman"/>
          <w:b w:val="0"/>
          <w:color w:val="000000" w:themeColor="text1"/>
          <w:sz w:val="24"/>
          <w:szCs w:val="24"/>
        </w:rPr>
        <w:tab/>
        <w:t xml:space="preserve">№ </w:t>
      </w:r>
    </w:p>
    <w:p w:rsidR="00F615D5" w:rsidRPr="00C208C0" w:rsidRDefault="00F615D5" w:rsidP="00C208C0">
      <w:pPr>
        <w:pStyle w:val="ConsPlusTitle"/>
        <w:widowControl/>
        <w:spacing w:line="276" w:lineRule="auto"/>
        <w:ind w:left="851"/>
        <w:outlineLvl w:val="0"/>
        <w:rPr>
          <w:rFonts w:ascii="Times New Roman" w:hAnsi="Times New Roman" w:cs="Times New Roman"/>
          <w:b w:val="0"/>
          <w:color w:val="000000" w:themeColor="text1"/>
          <w:sz w:val="24"/>
          <w:szCs w:val="24"/>
        </w:rPr>
      </w:pPr>
      <w:r w:rsidRPr="00C208C0">
        <w:rPr>
          <w:rFonts w:ascii="Times New Roman" w:hAnsi="Times New Roman" w:cs="Times New Roman"/>
          <w:b w:val="0"/>
          <w:color w:val="000000" w:themeColor="text1"/>
          <w:sz w:val="24"/>
          <w:szCs w:val="24"/>
        </w:rPr>
        <w:t xml:space="preserve">с. </w:t>
      </w:r>
      <w:r w:rsidR="00577910" w:rsidRPr="00C208C0">
        <w:rPr>
          <w:rFonts w:ascii="Times New Roman" w:hAnsi="Times New Roman" w:cs="Times New Roman"/>
          <w:b w:val="0"/>
          <w:color w:val="000000" w:themeColor="text1"/>
          <w:sz w:val="24"/>
          <w:szCs w:val="24"/>
        </w:rPr>
        <w:t>Килинчи</w:t>
      </w:r>
    </w:p>
    <w:p w:rsidR="00F615D5" w:rsidRPr="00C208C0" w:rsidRDefault="00F615D5" w:rsidP="00C208C0">
      <w:pPr>
        <w:pStyle w:val="ConsPlusTitle"/>
        <w:widowControl/>
        <w:spacing w:line="276" w:lineRule="auto"/>
        <w:ind w:left="851"/>
        <w:outlineLvl w:val="0"/>
        <w:rPr>
          <w:rFonts w:ascii="Times New Roman" w:hAnsi="Times New Roman" w:cs="Times New Roman"/>
          <w:b w:val="0"/>
          <w:color w:val="000000" w:themeColor="text1"/>
          <w:sz w:val="24"/>
          <w:szCs w:val="24"/>
        </w:rPr>
      </w:pPr>
    </w:p>
    <w:p w:rsidR="00AE3C0F" w:rsidRPr="00AE3C0F" w:rsidRDefault="00707EAF" w:rsidP="00AE3C0F">
      <w:pPr>
        <w:tabs>
          <w:tab w:val="left" w:pos="858"/>
          <w:tab w:val="left" w:pos="3402"/>
          <w:tab w:val="left" w:pos="5812"/>
        </w:tabs>
        <w:spacing w:line="276" w:lineRule="auto"/>
        <w:ind w:left="851" w:right="5385"/>
        <w:jc w:val="both"/>
        <w:rPr>
          <w:color w:val="000000" w:themeColor="text1"/>
          <w:sz w:val="24"/>
          <w:szCs w:val="24"/>
        </w:rPr>
      </w:pPr>
      <w:r>
        <w:rPr>
          <w:color w:val="000000" w:themeColor="text1"/>
          <w:sz w:val="24"/>
          <w:szCs w:val="24"/>
        </w:rPr>
        <w:t>«</w:t>
      </w:r>
      <w:r w:rsidR="00AE3C0F" w:rsidRPr="00AE3C0F">
        <w:rPr>
          <w:color w:val="000000" w:themeColor="text1"/>
          <w:sz w:val="24"/>
          <w:szCs w:val="24"/>
        </w:rPr>
        <w:t xml:space="preserve">О порядке составления и ведения </w:t>
      </w:r>
    </w:p>
    <w:p w:rsidR="00AE3C0F" w:rsidRPr="00AE3C0F" w:rsidRDefault="00AE3C0F" w:rsidP="00AE3C0F">
      <w:pPr>
        <w:tabs>
          <w:tab w:val="left" w:pos="858"/>
          <w:tab w:val="left" w:pos="3402"/>
          <w:tab w:val="left" w:pos="5812"/>
        </w:tabs>
        <w:spacing w:line="276" w:lineRule="auto"/>
        <w:ind w:left="851" w:right="5385"/>
        <w:jc w:val="both"/>
        <w:rPr>
          <w:color w:val="000000" w:themeColor="text1"/>
          <w:sz w:val="24"/>
          <w:szCs w:val="24"/>
        </w:rPr>
      </w:pPr>
      <w:proofErr w:type="gramStart"/>
      <w:r>
        <w:rPr>
          <w:color w:val="000000" w:themeColor="text1"/>
          <w:sz w:val="24"/>
          <w:szCs w:val="24"/>
        </w:rPr>
        <w:t>бюджетных</w:t>
      </w:r>
      <w:proofErr w:type="gramEnd"/>
      <w:r>
        <w:rPr>
          <w:color w:val="000000" w:themeColor="text1"/>
          <w:sz w:val="24"/>
          <w:szCs w:val="24"/>
        </w:rPr>
        <w:t xml:space="preserve"> смет муниципального</w:t>
      </w:r>
      <w:r w:rsidRPr="00AE3C0F">
        <w:rPr>
          <w:color w:val="000000" w:themeColor="text1"/>
          <w:sz w:val="24"/>
          <w:szCs w:val="24"/>
        </w:rPr>
        <w:t xml:space="preserve"> </w:t>
      </w:r>
    </w:p>
    <w:p w:rsidR="00F615D5" w:rsidRPr="00C208C0" w:rsidRDefault="00AE3C0F" w:rsidP="00AE3C0F">
      <w:pPr>
        <w:tabs>
          <w:tab w:val="left" w:pos="858"/>
          <w:tab w:val="left" w:pos="3402"/>
          <w:tab w:val="left" w:pos="5812"/>
        </w:tabs>
        <w:spacing w:line="276" w:lineRule="auto"/>
        <w:ind w:left="851" w:right="5385"/>
        <w:jc w:val="both"/>
        <w:rPr>
          <w:color w:val="000000" w:themeColor="text1"/>
          <w:sz w:val="24"/>
          <w:szCs w:val="24"/>
        </w:rPr>
      </w:pPr>
      <w:r>
        <w:rPr>
          <w:color w:val="000000" w:themeColor="text1"/>
          <w:sz w:val="24"/>
          <w:szCs w:val="24"/>
        </w:rPr>
        <w:t>казенного</w:t>
      </w:r>
      <w:r w:rsidRPr="00AE3C0F">
        <w:rPr>
          <w:color w:val="000000" w:themeColor="text1"/>
          <w:sz w:val="24"/>
          <w:szCs w:val="24"/>
        </w:rPr>
        <w:t xml:space="preserve"> учреждени</w:t>
      </w:r>
      <w:r>
        <w:rPr>
          <w:color w:val="000000" w:themeColor="text1"/>
          <w:sz w:val="24"/>
          <w:szCs w:val="24"/>
        </w:rPr>
        <w:t>я культуры «Центр культуры муниципального образования «Килинчинский сельсовет»</w:t>
      </w:r>
      <w:r w:rsidR="00F96564">
        <w:rPr>
          <w:color w:val="000000" w:themeColor="text1"/>
          <w:sz w:val="24"/>
          <w:szCs w:val="24"/>
        </w:rPr>
        <w:t xml:space="preserve"> </w:t>
      </w:r>
    </w:p>
    <w:p w:rsidR="00C208C0" w:rsidRPr="00C208C0" w:rsidRDefault="00C208C0" w:rsidP="00C208C0">
      <w:pPr>
        <w:tabs>
          <w:tab w:val="left" w:pos="858"/>
          <w:tab w:val="left" w:pos="3402"/>
          <w:tab w:val="left" w:pos="5812"/>
        </w:tabs>
        <w:spacing w:line="276" w:lineRule="auto"/>
        <w:ind w:left="851" w:right="5385"/>
        <w:jc w:val="both"/>
        <w:rPr>
          <w:color w:val="000000" w:themeColor="text1"/>
          <w:sz w:val="24"/>
          <w:szCs w:val="24"/>
        </w:rPr>
      </w:pPr>
    </w:p>
    <w:p w:rsidR="00F615D5" w:rsidRPr="00C208C0" w:rsidRDefault="00AE3C0F" w:rsidP="00C208C0">
      <w:pPr>
        <w:tabs>
          <w:tab w:val="left" w:pos="858"/>
        </w:tabs>
        <w:spacing w:line="276" w:lineRule="auto"/>
        <w:ind w:left="851" w:firstLine="709"/>
        <w:jc w:val="both"/>
        <w:rPr>
          <w:color w:val="000000" w:themeColor="text1"/>
          <w:sz w:val="24"/>
          <w:szCs w:val="24"/>
        </w:rPr>
      </w:pPr>
      <w:r w:rsidRPr="00AE3C0F">
        <w:rPr>
          <w:color w:val="000000" w:themeColor="text1"/>
          <w:sz w:val="24"/>
          <w:szCs w:val="24"/>
        </w:rPr>
        <w:t>В соответствии со статьей 221 Бюджетного кодекса Российской Федерации, приказом Министерства  финансов  Российской Федерации №26 от 14.02.2018г. «Об общих требованиях к порядку составления, утверждения и ведения бюджетных смет казенных  учреждений»</w:t>
      </w:r>
    </w:p>
    <w:p w:rsidR="00F615D5" w:rsidRPr="00C208C0" w:rsidRDefault="00F615D5" w:rsidP="00C208C0">
      <w:pPr>
        <w:tabs>
          <w:tab w:val="left" w:pos="858"/>
        </w:tabs>
        <w:spacing w:line="276" w:lineRule="auto"/>
        <w:ind w:left="851"/>
        <w:jc w:val="both"/>
        <w:rPr>
          <w:color w:val="000000" w:themeColor="text1"/>
          <w:sz w:val="24"/>
          <w:szCs w:val="24"/>
        </w:rPr>
      </w:pPr>
      <w:r w:rsidRPr="00C208C0">
        <w:rPr>
          <w:color w:val="000000" w:themeColor="text1"/>
          <w:sz w:val="24"/>
          <w:szCs w:val="24"/>
        </w:rPr>
        <w:t>ПОСТАНОВЛЯЕТ:</w:t>
      </w:r>
    </w:p>
    <w:p w:rsidR="00F615D5" w:rsidRPr="00C208C0" w:rsidRDefault="00F615D5" w:rsidP="00C208C0">
      <w:pPr>
        <w:tabs>
          <w:tab w:val="left" w:pos="858"/>
        </w:tabs>
        <w:spacing w:line="276" w:lineRule="auto"/>
        <w:ind w:left="851"/>
        <w:jc w:val="both"/>
        <w:rPr>
          <w:color w:val="000000" w:themeColor="text1"/>
          <w:sz w:val="24"/>
          <w:szCs w:val="24"/>
        </w:rPr>
      </w:pPr>
    </w:p>
    <w:p w:rsidR="00AE3C0F" w:rsidRPr="00D95F39" w:rsidRDefault="00AE3C0F" w:rsidP="00D95F39">
      <w:pPr>
        <w:pStyle w:val="afb"/>
        <w:numPr>
          <w:ilvl w:val="0"/>
          <w:numId w:val="35"/>
        </w:numPr>
        <w:tabs>
          <w:tab w:val="left" w:pos="858"/>
        </w:tabs>
        <w:spacing w:line="276" w:lineRule="auto"/>
        <w:ind w:left="851" w:firstLine="62"/>
        <w:jc w:val="both"/>
        <w:rPr>
          <w:color w:val="000000" w:themeColor="text1"/>
          <w:sz w:val="24"/>
          <w:szCs w:val="24"/>
        </w:rPr>
      </w:pPr>
      <w:r w:rsidRPr="00D95F39">
        <w:rPr>
          <w:color w:val="000000" w:themeColor="text1"/>
          <w:sz w:val="24"/>
          <w:szCs w:val="24"/>
        </w:rPr>
        <w:t xml:space="preserve">Утвердить </w:t>
      </w:r>
      <w:proofErr w:type="gramStart"/>
      <w:r w:rsidRPr="00D95F39">
        <w:rPr>
          <w:color w:val="000000" w:themeColor="text1"/>
          <w:sz w:val="24"/>
          <w:szCs w:val="24"/>
        </w:rPr>
        <w:t>прилагаемый  Порядок</w:t>
      </w:r>
      <w:proofErr w:type="gramEnd"/>
      <w:r w:rsidRPr="00D95F39">
        <w:rPr>
          <w:color w:val="000000" w:themeColor="text1"/>
          <w:sz w:val="24"/>
          <w:szCs w:val="24"/>
        </w:rPr>
        <w:t xml:space="preserve"> составления и ведения бюджетных  смет муниципального казенного учреждения культуры «Центр культуры муниципального образования «Килинчинский сельсовет».</w:t>
      </w:r>
    </w:p>
    <w:p w:rsidR="00D95F39" w:rsidRPr="00D95F39" w:rsidRDefault="00D95F39" w:rsidP="00D95F39">
      <w:pPr>
        <w:pStyle w:val="afb"/>
        <w:numPr>
          <w:ilvl w:val="0"/>
          <w:numId w:val="35"/>
        </w:numPr>
        <w:tabs>
          <w:tab w:val="left" w:pos="858"/>
        </w:tabs>
        <w:spacing w:line="276" w:lineRule="auto"/>
        <w:ind w:left="851" w:firstLine="62"/>
        <w:jc w:val="both"/>
        <w:rPr>
          <w:color w:val="000000" w:themeColor="text1"/>
          <w:sz w:val="24"/>
          <w:szCs w:val="24"/>
        </w:rPr>
      </w:pPr>
      <w:r>
        <w:rPr>
          <w:color w:val="000000" w:themeColor="text1"/>
          <w:sz w:val="24"/>
          <w:szCs w:val="24"/>
        </w:rPr>
        <w:t xml:space="preserve">Признать утратившим силу </w:t>
      </w:r>
      <w:r w:rsidRPr="00D95F39">
        <w:rPr>
          <w:color w:val="000000" w:themeColor="text1"/>
          <w:sz w:val="24"/>
          <w:szCs w:val="24"/>
        </w:rPr>
        <w:t>постановление администрации МО «Килинчинский сельсовет» от 31.12.2015 №263</w:t>
      </w:r>
      <w:r>
        <w:rPr>
          <w:color w:val="000000" w:themeColor="text1"/>
          <w:sz w:val="24"/>
          <w:szCs w:val="24"/>
        </w:rPr>
        <w:t>.</w:t>
      </w:r>
    </w:p>
    <w:p w:rsidR="00F615D5" w:rsidRPr="00C208C0" w:rsidRDefault="00D95F39" w:rsidP="00D95F39">
      <w:pPr>
        <w:tabs>
          <w:tab w:val="left" w:pos="858"/>
        </w:tabs>
        <w:spacing w:line="276" w:lineRule="auto"/>
        <w:ind w:left="851" w:firstLine="62"/>
        <w:jc w:val="both"/>
        <w:rPr>
          <w:color w:val="000000" w:themeColor="text1"/>
          <w:sz w:val="24"/>
          <w:szCs w:val="24"/>
        </w:rPr>
      </w:pPr>
      <w:r>
        <w:rPr>
          <w:color w:val="000000" w:themeColor="text1"/>
          <w:sz w:val="24"/>
          <w:szCs w:val="24"/>
        </w:rPr>
        <w:t>3</w:t>
      </w:r>
      <w:r w:rsidR="00F615D5" w:rsidRPr="00C208C0">
        <w:rPr>
          <w:color w:val="000000" w:themeColor="text1"/>
          <w:sz w:val="24"/>
          <w:szCs w:val="24"/>
        </w:rPr>
        <w:t>.</w:t>
      </w:r>
      <w:r>
        <w:rPr>
          <w:color w:val="000000" w:themeColor="text1"/>
          <w:sz w:val="24"/>
          <w:szCs w:val="24"/>
        </w:rPr>
        <w:t xml:space="preserve"> </w:t>
      </w:r>
      <w:r w:rsidR="00F615D5" w:rsidRPr="00C208C0">
        <w:rPr>
          <w:color w:val="000000" w:themeColor="text1"/>
          <w:sz w:val="24"/>
          <w:szCs w:val="24"/>
        </w:rPr>
        <w:t xml:space="preserve"> </w:t>
      </w:r>
      <w:r>
        <w:rPr>
          <w:color w:val="000000" w:themeColor="text1"/>
          <w:sz w:val="24"/>
          <w:szCs w:val="24"/>
        </w:rPr>
        <w:t xml:space="preserve">    </w:t>
      </w:r>
      <w:r w:rsidR="00F615D5" w:rsidRPr="00C208C0">
        <w:rPr>
          <w:color w:val="000000" w:themeColor="text1"/>
          <w:sz w:val="24"/>
          <w:szCs w:val="24"/>
        </w:rPr>
        <w:t>Обнародовать настоящее постановление путем:</w:t>
      </w:r>
    </w:p>
    <w:p w:rsidR="00F615D5" w:rsidRPr="00C208C0" w:rsidRDefault="00F615D5" w:rsidP="00D95F39">
      <w:pPr>
        <w:spacing w:line="276" w:lineRule="auto"/>
        <w:ind w:left="851" w:firstLine="62"/>
        <w:jc w:val="both"/>
        <w:rPr>
          <w:color w:val="000000" w:themeColor="text1"/>
          <w:sz w:val="24"/>
          <w:szCs w:val="24"/>
        </w:rPr>
      </w:pPr>
      <w:r w:rsidRPr="00C208C0">
        <w:rPr>
          <w:color w:val="000000" w:themeColor="text1"/>
          <w:sz w:val="24"/>
          <w:szCs w:val="24"/>
        </w:rPr>
        <w:t>- размещения на стенде в здании администрации;</w:t>
      </w:r>
    </w:p>
    <w:p w:rsidR="00F615D5" w:rsidRPr="00C208C0" w:rsidRDefault="00F615D5" w:rsidP="00D95F39">
      <w:pPr>
        <w:spacing w:line="276" w:lineRule="auto"/>
        <w:ind w:left="851" w:firstLine="62"/>
        <w:jc w:val="both"/>
        <w:rPr>
          <w:color w:val="000000" w:themeColor="text1"/>
          <w:sz w:val="24"/>
          <w:szCs w:val="24"/>
        </w:rPr>
      </w:pPr>
      <w:r w:rsidRPr="00C208C0">
        <w:rPr>
          <w:color w:val="000000" w:themeColor="text1"/>
          <w:sz w:val="24"/>
          <w:szCs w:val="24"/>
        </w:rPr>
        <w:t>- размещения на официальном сайте.</w:t>
      </w:r>
    </w:p>
    <w:p w:rsidR="00F615D5" w:rsidRPr="00C208C0" w:rsidRDefault="00D95F39" w:rsidP="00D95F39">
      <w:pPr>
        <w:spacing w:line="276" w:lineRule="auto"/>
        <w:ind w:left="851" w:firstLine="62"/>
        <w:jc w:val="both"/>
        <w:outlineLvl w:val="0"/>
        <w:rPr>
          <w:color w:val="000000" w:themeColor="text1"/>
          <w:sz w:val="24"/>
          <w:szCs w:val="24"/>
        </w:rPr>
      </w:pPr>
      <w:r>
        <w:rPr>
          <w:color w:val="000000" w:themeColor="text1"/>
          <w:sz w:val="24"/>
          <w:szCs w:val="24"/>
        </w:rPr>
        <w:t>4</w:t>
      </w:r>
      <w:r w:rsidR="00F615D5" w:rsidRPr="00C208C0">
        <w:rPr>
          <w:color w:val="000000" w:themeColor="text1"/>
          <w:sz w:val="24"/>
          <w:szCs w:val="24"/>
        </w:rPr>
        <w:t xml:space="preserve">. </w:t>
      </w:r>
      <w:r>
        <w:rPr>
          <w:color w:val="000000" w:themeColor="text1"/>
          <w:sz w:val="24"/>
          <w:szCs w:val="24"/>
        </w:rPr>
        <w:t xml:space="preserve">      </w:t>
      </w:r>
      <w:r w:rsidR="00F615D5" w:rsidRPr="00C208C0">
        <w:rPr>
          <w:color w:val="000000" w:themeColor="text1"/>
          <w:sz w:val="24"/>
          <w:szCs w:val="24"/>
        </w:rPr>
        <w:t>Настоящее постановление вступает в силу со дня его подписания.</w:t>
      </w:r>
    </w:p>
    <w:p w:rsidR="00F615D5" w:rsidRPr="00C208C0" w:rsidRDefault="00D95F39" w:rsidP="00D95F39">
      <w:pPr>
        <w:spacing w:line="276" w:lineRule="auto"/>
        <w:ind w:left="851" w:firstLine="62"/>
        <w:jc w:val="both"/>
        <w:rPr>
          <w:color w:val="000000" w:themeColor="text1"/>
          <w:sz w:val="24"/>
          <w:szCs w:val="24"/>
        </w:rPr>
      </w:pPr>
      <w:r>
        <w:rPr>
          <w:color w:val="000000" w:themeColor="text1"/>
          <w:sz w:val="24"/>
          <w:szCs w:val="24"/>
        </w:rPr>
        <w:t>5</w:t>
      </w:r>
      <w:r w:rsidR="00F615D5" w:rsidRPr="00C208C0">
        <w:rPr>
          <w:color w:val="000000" w:themeColor="text1"/>
          <w:sz w:val="24"/>
          <w:szCs w:val="24"/>
        </w:rPr>
        <w:t xml:space="preserve">. </w:t>
      </w:r>
      <w:r>
        <w:rPr>
          <w:color w:val="000000" w:themeColor="text1"/>
          <w:sz w:val="24"/>
          <w:szCs w:val="24"/>
        </w:rPr>
        <w:t xml:space="preserve">      </w:t>
      </w:r>
      <w:r w:rsidR="00F615D5" w:rsidRPr="00C208C0">
        <w:rPr>
          <w:color w:val="000000" w:themeColor="text1"/>
          <w:sz w:val="24"/>
          <w:szCs w:val="24"/>
        </w:rPr>
        <w:t>Контроль за исполнением настоящего постановления оставляю за собой.</w:t>
      </w:r>
    </w:p>
    <w:p w:rsidR="00F615D5" w:rsidRPr="00C208C0" w:rsidRDefault="00F615D5" w:rsidP="00C208C0">
      <w:pPr>
        <w:spacing w:line="276" w:lineRule="auto"/>
        <w:ind w:left="851" w:firstLine="540"/>
        <w:jc w:val="both"/>
        <w:outlineLvl w:val="0"/>
        <w:rPr>
          <w:color w:val="000000" w:themeColor="text1"/>
          <w:sz w:val="24"/>
          <w:szCs w:val="24"/>
        </w:rPr>
      </w:pPr>
    </w:p>
    <w:p w:rsidR="00F615D5" w:rsidRPr="00C208C0" w:rsidRDefault="00F615D5" w:rsidP="00C208C0">
      <w:pPr>
        <w:spacing w:line="276" w:lineRule="auto"/>
        <w:ind w:left="851" w:firstLine="540"/>
        <w:jc w:val="both"/>
        <w:outlineLvl w:val="0"/>
        <w:rPr>
          <w:color w:val="000000" w:themeColor="text1"/>
          <w:sz w:val="24"/>
          <w:szCs w:val="24"/>
        </w:rPr>
      </w:pPr>
    </w:p>
    <w:p w:rsidR="00F615D5" w:rsidRPr="00C208C0" w:rsidRDefault="00F615D5" w:rsidP="00C208C0">
      <w:pPr>
        <w:spacing w:line="276" w:lineRule="auto"/>
        <w:ind w:left="851" w:firstLine="540"/>
        <w:jc w:val="both"/>
        <w:outlineLvl w:val="0"/>
        <w:rPr>
          <w:color w:val="000000" w:themeColor="text1"/>
          <w:sz w:val="24"/>
          <w:szCs w:val="24"/>
        </w:rPr>
      </w:pPr>
    </w:p>
    <w:p w:rsidR="006264DF" w:rsidRPr="00C208C0" w:rsidRDefault="006264DF" w:rsidP="00C208C0">
      <w:pPr>
        <w:spacing w:line="276" w:lineRule="auto"/>
        <w:ind w:left="851" w:firstLine="540"/>
        <w:jc w:val="both"/>
        <w:outlineLvl w:val="0"/>
        <w:rPr>
          <w:color w:val="000000" w:themeColor="text1"/>
          <w:sz w:val="24"/>
          <w:szCs w:val="24"/>
        </w:rPr>
      </w:pPr>
    </w:p>
    <w:p w:rsidR="006264DF" w:rsidRPr="00C208C0" w:rsidRDefault="006264DF" w:rsidP="00C208C0">
      <w:pPr>
        <w:spacing w:line="276" w:lineRule="auto"/>
        <w:ind w:left="851" w:firstLine="540"/>
        <w:jc w:val="both"/>
        <w:outlineLvl w:val="0"/>
        <w:rPr>
          <w:color w:val="000000" w:themeColor="text1"/>
          <w:sz w:val="24"/>
          <w:szCs w:val="24"/>
        </w:rPr>
      </w:pPr>
    </w:p>
    <w:p w:rsidR="00F615D5" w:rsidRPr="00C208C0" w:rsidRDefault="00F615D5" w:rsidP="00C208C0">
      <w:pPr>
        <w:spacing w:line="276" w:lineRule="auto"/>
        <w:ind w:left="851"/>
        <w:jc w:val="both"/>
        <w:outlineLvl w:val="0"/>
        <w:rPr>
          <w:color w:val="000000" w:themeColor="text1"/>
          <w:sz w:val="24"/>
          <w:szCs w:val="24"/>
        </w:rPr>
      </w:pPr>
      <w:r w:rsidRPr="00C208C0">
        <w:rPr>
          <w:color w:val="000000" w:themeColor="text1"/>
          <w:sz w:val="24"/>
          <w:szCs w:val="24"/>
        </w:rPr>
        <w:t>Глава администрации</w:t>
      </w:r>
    </w:p>
    <w:p w:rsidR="00F615D5" w:rsidRPr="00C208C0" w:rsidRDefault="00F615D5" w:rsidP="00C208C0">
      <w:pPr>
        <w:spacing w:line="276" w:lineRule="auto"/>
        <w:ind w:left="851"/>
        <w:jc w:val="both"/>
        <w:outlineLvl w:val="0"/>
        <w:rPr>
          <w:color w:val="000000" w:themeColor="text1"/>
          <w:sz w:val="24"/>
          <w:szCs w:val="24"/>
        </w:rPr>
      </w:pPr>
      <w:r w:rsidRPr="00C208C0">
        <w:rPr>
          <w:color w:val="000000" w:themeColor="text1"/>
          <w:sz w:val="24"/>
          <w:szCs w:val="24"/>
        </w:rPr>
        <w:t>муниципального образования</w:t>
      </w:r>
    </w:p>
    <w:p w:rsidR="00F615D5" w:rsidRPr="00C208C0" w:rsidRDefault="00F615D5" w:rsidP="00C208C0">
      <w:pPr>
        <w:spacing w:line="276" w:lineRule="auto"/>
        <w:ind w:left="851"/>
        <w:rPr>
          <w:color w:val="000000" w:themeColor="text1"/>
          <w:sz w:val="24"/>
          <w:szCs w:val="24"/>
        </w:rPr>
      </w:pPr>
      <w:r w:rsidRPr="00C208C0">
        <w:rPr>
          <w:color w:val="000000" w:themeColor="text1"/>
          <w:sz w:val="24"/>
          <w:szCs w:val="24"/>
        </w:rPr>
        <w:t>«</w:t>
      </w:r>
      <w:r w:rsidR="00577910" w:rsidRPr="00C208C0">
        <w:rPr>
          <w:color w:val="000000" w:themeColor="text1"/>
          <w:sz w:val="24"/>
          <w:szCs w:val="24"/>
        </w:rPr>
        <w:t>Килинчинский</w:t>
      </w:r>
      <w:r w:rsidRPr="00C208C0">
        <w:rPr>
          <w:color w:val="000000" w:themeColor="text1"/>
          <w:sz w:val="24"/>
          <w:szCs w:val="24"/>
        </w:rPr>
        <w:t xml:space="preserve"> сельсовет»</w:t>
      </w:r>
      <w:r w:rsidRPr="00C208C0">
        <w:rPr>
          <w:color w:val="000000" w:themeColor="text1"/>
          <w:sz w:val="24"/>
          <w:szCs w:val="24"/>
        </w:rPr>
        <w:tab/>
      </w:r>
      <w:r w:rsidRPr="00C208C0">
        <w:rPr>
          <w:color w:val="000000" w:themeColor="text1"/>
          <w:sz w:val="24"/>
          <w:szCs w:val="24"/>
        </w:rPr>
        <w:tab/>
      </w:r>
      <w:r w:rsidRPr="00C208C0">
        <w:rPr>
          <w:color w:val="000000" w:themeColor="text1"/>
          <w:sz w:val="24"/>
          <w:szCs w:val="24"/>
        </w:rPr>
        <w:tab/>
      </w:r>
      <w:r w:rsidRPr="00C208C0">
        <w:rPr>
          <w:color w:val="000000" w:themeColor="text1"/>
          <w:sz w:val="24"/>
          <w:szCs w:val="24"/>
        </w:rPr>
        <w:tab/>
      </w:r>
      <w:r w:rsidRPr="00C208C0">
        <w:rPr>
          <w:color w:val="000000" w:themeColor="text1"/>
          <w:sz w:val="24"/>
          <w:szCs w:val="24"/>
        </w:rPr>
        <w:tab/>
        <w:t xml:space="preserve">       </w:t>
      </w:r>
      <w:r w:rsidRPr="00C208C0">
        <w:rPr>
          <w:color w:val="000000" w:themeColor="text1"/>
          <w:sz w:val="24"/>
          <w:szCs w:val="24"/>
        </w:rPr>
        <w:tab/>
        <w:t xml:space="preserve">                    </w:t>
      </w:r>
      <w:r w:rsidR="00577910" w:rsidRPr="00C208C0">
        <w:rPr>
          <w:color w:val="000000" w:themeColor="text1"/>
          <w:sz w:val="24"/>
          <w:szCs w:val="24"/>
        </w:rPr>
        <w:t>Л.А. Ахмедова</w:t>
      </w:r>
    </w:p>
    <w:p w:rsidR="00AE3C0F" w:rsidRDefault="00AE3C0F" w:rsidP="00C208C0">
      <w:pPr>
        <w:spacing w:line="276" w:lineRule="auto"/>
        <w:ind w:left="851"/>
        <w:jc w:val="right"/>
        <w:rPr>
          <w:color w:val="000000" w:themeColor="text1"/>
          <w:sz w:val="24"/>
          <w:szCs w:val="24"/>
        </w:rPr>
      </w:pPr>
    </w:p>
    <w:p w:rsidR="00AE3C0F" w:rsidRDefault="00AE3C0F" w:rsidP="00C208C0">
      <w:pPr>
        <w:spacing w:line="276" w:lineRule="auto"/>
        <w:ind w:left="851"/>
        <w:jc w:val="right"/>
        <w:rPr>
          <w:color w:val="000000" w:themeColor="text1"/>
          <w:sz w:val="24"/>
          <w:szCs w:val="24"/>
        </w:rPr>
      </w:pPr>
    </w:p>
    <w:p w:rsidR="00AE3C0F" w:rsidRDefault="00AE3C0F" w:rsidP="00C208C0">
      <w:pPr>
        <w:spacing w:line="276" w:lineRule="auto"/>
        <w:ind w:left="851"/>
        <w:jc w:val="right"/>
        <w:rPr>
          <w:color w:val="000000" w:themeColor="text1"/>
          <w:sz w:val="24"/>
          <w:szCs w:val="24"/>
        </w:rPr>
      </w:pPr>
    </w:p>
    <w:p w:rsidR="00AE3C0F" w:rsidRDefault="00AE3C0F" w:rsidP="00C208C0">
      <w:pPr>
        <w:spacing w:line="276" w:lineRule="auto"/>
        <w:ind w:left="851"/>
        <w:jc w:val="right"/>
        <w:rPr>
          <w:color w:val="000000" w:themeColor="text1"/>
          <w:sz w:val="24"/>
          <w:szCs w:val="24"/>
        </w:rPr>
      </w:pPr>
    </w:p>
    <w:p w:rsidR="00AE3C0F" w:rsidRDefault="00AE3C0F" w:rsidP="00C208C0">
      <w:pPr>
        <w:spacing w:line="276" w:lineRule="auto"/>
        <w:ind w:left="851"/>
        <w:jc w:val="right"/>
        <w:rPr>
          <w:color w:val="000000" w:themeColor="text1"/>
          <w:sz w:val="24"/>
          <w:szCs w:val="24"/>
        </w:rPr>
      </w:pPr>
    </w:p>
    <w:p w:rsidR="00AE3C0F" w:rsidRDefault="00AE3C0F" w:rsidP="00C208C0">
      <w:pPr>
        <w:spacing w:line="276" w:lineRule="auto"/>
        <w:ind w:left="851"/>
        <w:jc w:val="right"/>
        <w:rPr>
          <w:color w:val="000000" w:themeColor="text1"/>
          <w:sz w:val="24"/>
          <w:szCs w:val="24"/>
        </w:rPr>
      </w:pPr>
    </w:p>
    <w:p w:rsidR="00AE3C0F" w:rsidRDefault="00AE3C0F" w:rsidP="00C208C0">
      <w:pPr>
        <w:spacing w:line="276" w:lineRule="auto"/>
        <w:ind w:left="851"/>
        <w:jc w:val="right"/>
        <w:rPr>
          <w:color w:val="000000" w:themeColor="text1"/>
          <w:sz w:val="24"/>
          <w:szCs w:val="24"/>
        </w:rPr>
      </w:pPr>
    </w:p>
    <w:p w:rsidR="00AE3C0F" w:rsidRDefault="00AE3C0F" w:rsidP="00C208C0">
      <w:pPr>
        <w:spacing w:line="276" w:lineRule="auto"/>
        <w:ind w:left="851"/>
        <w:jc w:val="right"/>
        <w:rPr>
          <w:color w:val="000000" w:themeColor="text1"/>
          <w:sz w:val="24"/>
          <w:szCs w:val="24"/>
        </w:rPr>
      </w:pPr>
    </w:p>
    <w:p w:rsidR="00AE3C0F" w:rsidRDefault="00AE3C0F" w:rsidP="00C208C0">
      <w:pPr>
        <w:spacing w:line="276" w:lineRule="auto"/>
        <w:ind w:left="851"/>
        <w:jc w:val="right"/>
        <w:rPr>
          <w:color w:val="000000" w:themeColor="text1"/>
          <w:sz w:val="24"/>
          <w:szCs w:val="24"/>
        </w:rPr>
      </w:pPr>
    </w:p>
    <w:p w:rsidR="00AE3C0F" w:rsidRDefault="00AE3C0F" w:rsidP="00C208C0">
      <w:pPr>
        <w:spacing w:line="276" w:lineRule="auto"/>
        <w:ind w:left="851"/>
        <w:jc w:val="right"/>
        <w:rPr>
          <w:color w:val="000000" w:themeColor="text1"/>
          <w:sz w:val="24"/>
          <w:szCs w:val="24"/>
        </w:rPr>
      </w:pPr>
    </w:p>
    <w:p w:rsidR="00AE3C0F" w:rsidRDefault="00AE3C0F" w:rsidP="00C208C0">
      <w:pPr>
        <w:spacing w:line="276" w:lineRule="auto"/>
        <w:ind w:left="851"/>
        <w:jc w:val="right"/>
        <w:rPr>
          <w:color w:val="000000" w:themeColor="text1"/>
          <w:sz w:val="24"/>
          <w:szCs w:val="24"/>
        </w:rPr>
      </w:pPr>
    </w:p>
    <w:p w:rsidR="00AE3C0F" w:rsidRDefault="00AE3C0F" w:rsidP="00C208C0">
      <w:pPr>
        <w:spacing w:line="276" w:lineRule="auto"/>
        <w:ind w:left="851"/>
        <w:jc w:val="right"/>
        <w:rPr>
          <w:color w:val="000000" w:themeColor="text1"/>
          <w:sz w:val="24"/>
          <w:szCs w:val="24"/>
        </w:rPr>
      </w:pPr>
    </w:p>
    <w:p w:rsidR="00AE3C0F" w:rsidRDefault="00AE3C0F" w:rsidP="00C208C0">
      <w:pPr>
        <w:spacing w:line="276" w:lineRule="auto"/>
        <w:ind w:left="851"/>
        <w:jc w:val="right"/>
        <w:rPr>
          <w:color w:val="000000" w:themeColor="text1"/>
          <w:sz w:val="24"/>
          <w:szCs w:val="24"/>
        </w:rPr>
      </w:pPr>
    </w:p>
    <w:p w:rsidR="00C208C0" w:rsidRDefault="00F615D5" w:rsidP="00C208C0">
      <w:pPr>
        <w:spacing w:line="276" w:lineRule="auto"/>
        <w:ind w:left="851"/>
        <w:jc w:val="right"/>
        <w:rPr>
          <w:color w:val="000000" w:themeColor="text1"/>
          <w:sz w:val="24"/>
          <w:szCs w:val="24"/>
        </w:rPr>
      </w:pPr>
      <w:r w:rsidRPr="00C208C0">
        <w:rPr>
          <w:color w:val="000000" w:themeColor="text1"/>
          <w:sz w:val="24"/>
          <w:szCs w:val="24"/>
        </w:rPr>
        <w:t xml:space="preserve">УТВЕРЖДЕНО          </w:t>
      </w:r>
    </w:p>
    <w:p w:rsidR="00C208C0" w:rsidRDefault="00F615D5" w:rsidP="00C208C0">
      <w:pPr>
        <w:spacing w:line="276" w:lineRule="auto"/>
        <w:ind w:left="6237"/>
        <w:jc w:val="right"/>
        <w:rPr>
          <w:color w:val="000000" w:themeColor="text1"/>
          <w:sz w:val="22"/>
          <w:szCs w:val="24"/>
        </w:rPr>
      </w:pPr>
      <w:r w:rsidRPr="00C208C0">
        <w:rPr>
          <w:color w:val="000000" w:themeColor="text1"/>
          <w:sz w:val="24"/>
          <w:szCs w:val="24"/>
        </w:rPr>
        <w:t xml:space="preserve">  </w:t>
      </w:r>
      <w:r w:rsidR="00C208C0" w:rsidRPr="00C208C0">
        <w:rPr>
          <w:color w:val="000000" w:themeColor="text1"/>
          <w:sz w:val="22"/>
          <w:szCs w:val="24"/>
        </w:rPr>
        <w:t>ПОСТАНОВЛЕНИЕМ</w:t>
      </w:r>
    </w:p>
    <w:p w:rsidR="00F615D5" w:rsidRPr="00C208C0" w:rsidRDefault="00F615D5" w:rsidP="00C208C0">
      <w:pPr>
        <w:spacing w:line="276" w:lineRule="auto"/>
        <w:ind w:left="6237"/>
        <w:jc w:val="right"/>
        <w:rPr>
          <w:color w:val="000000" w:themeColor="text1"/>
          <w:sz w:val="24"/>
          <w:szCs w:val="24"/>
        </w:rPr>
      </w:pPr>
      <w:r w:rsidRPr="00C208C0">
        <w:rPr>
          <w:color w:val="000000" w:themeColor="text1"/>
          <w:sz w:val="24"/>
          <w:szCs w:val="24"/>
        </w:rPr>
        <w:t xml:space="preserve"> </w:t>
      </w:r>
      <w:proofErr w:type="gramStart"/>
      <w:r w:rsidRPr="00C208C0">
        <w:rPr>
          <w:color w:val="000000" w:themeColor="text1"/>
          <w:sz w:val="24"/>
          <w:szCs w:val="24"/>
        </w:rPr>
        <w:t>администрации</w:t>
      </w:r>
      <w:proofErr w:type="gramEnd"/>
      <w:r w:rsidRPr="00C208C0">
        <w:rPr>
          <w:color w:val="000000" w:themeColor="text1"/>
          <w:sz w:val="24"/>
          <w:szCs w:val="24"/>
        </w:rPr>
        <w:t xml:space="preserve"> </w:t>
      </w:r>
      <w:r w:rsidR="00C208C0">
        <w:rPr>
          <w:color w:val="000000" w:themeColor="text1"/>
          <w:sz w:val="24"/>
          <w:szCs w:val="24"/>
        </w:rPr>
        <w:t>МО</w:t>
      </w:r>
      <w:r w:rsidRPr="00C208C0">
        <w:rPr>
          <w:color w:val="000000" w:themeColor="text1"/>
          <w:sz w:val="24"/>
          <w:szCs w:val="24"/>
        </w:rPr>
        <w:t xml:space="preserve"> «</w:t>
      </w:r>
      <w:r w:rsidR="00577910" w:rsidRPr="00C208C0">
        <w:rPr>
          <w:color w:val="000000" w:themeColor="text1"/>
          <w:sz w:val="24"/>
          <w:szCs w:val="24"/>
        </w:rPr>
        <w:t>Килинчинский</w:t>
      </w:r>
      <w:r w:rsidRPr="00C208C0">
        <w:rPr>
          <w:color w:val="000000" w:themeColor="text1"/>
          <w:sz w:val="24"/>
          <w:szCs w:val="24"/>
        </w:rPr>
        <w:t xml:space="preserve">  сельсовет»</w:t>
      </w:r>
      <w:r w:rsidR="00C208C0">
        <w:rPr>
          <w:color w:val="000000" w:themeColor="text1"/>
          <w:sz w:val="24"/>
          <w:szCs w:val="24"/>
        </w:rPr>
        <w:t xml:space="preserve"> </w:t>
      </w:r>
      <w:r w:rsidR="00C208C0" w:rsidRPr="00C208C0">
        <w:rPr>
          <w:color w:val="000000" w:themeColor="text1"/>
          <w:sz w:val="24"/>
          <w:szCs w:val="24"/>
        </w:rPr>
        <w:t xml:space="preserve">от </w:t>
      </w:r>
      <w:r w:rsidR="00D95F39">
        <w:rPr>
          <w:color w:val="000000" w:themeColor="text1"/>
          <w:sz w:val="24"/>
          <w:szCs w:val="24"/>
        </w:rPr>
        <w:t>«31» декабря 2020</w:t>
      </w:r>
      <w:r w:rsidR="00AE3C0F">
        <w:rPr>
          <w:color w:val="000000" w:themeColor="text1"/>
          <w:sz w:val="24"/>
          <w:szCs w:val="24"/>
        </w:rPr>
        <w:t>г.</w:t>
      </w:r>
      <w:r w:rsidR="00D95F39">
        <w:rPr>
          <w:color w:val="000000" w:themeColor="text1"/>
          <w:sz w:val="24"/>
          <w:szCs w:val="24"/>
        </w:rPr>
        <w:t>№___</w:t>
      </w:r>
    </w:p>
    <w:p w:rsidR="00AE3C0F" w:rsidRDefault="00AE3C0F" w:rsidP="00AE3C0F">
      <w:pPr>
        <w:spacing w:line="276" w:lineRule="auto"/>
        <w:jc w:val="center"/>
        <w:rPr>
          <w:b/>
          <w:sz w:val="24"/>
          <w:szCs w:val="24"/>
        </w:rPr>
      </w:pPr>
    </w:p>
    <w:p w:rsidR="00AE3C0F" w:rsidRPr="002D2B57" w:rsidRDefault="00AE3C0F" w:rsidP="00AE3C0F">
      <w:pPr>
        <w:spacing w:line="276" w:lineRule="auto"/>
        <w:jc w:val="center"/>
        <w:rPr>
          <w:b/>
          <w:sz w:val="24"/>
          <w:szCs w:val="24"/>
        </w:rPr>
      </w:pPr>
      <w:r w:rsidRPr="002D2B57">
        <w:rPr>
          <w:b/>
          <w:sz w:val="24"/>
          <w:szCs w:val="24"/>
        </w:rPr>
        <w:t xml:space="preserve">ПОРЯДОК </w:t>
      </w:r>
      <w:r w:rsidRPr="002D2B57">
        <w:rPr>
          <w:b/>
          <w:sz w:val="24"/>
          <w:szCs w:val="24"/>
        </w:rPr>
        <w:br/>
        <w:t xml:space="preserve">СОСТАВЛЕНИЯ И ВЕДЕНИЯ </w:t>
      </w:r>
      <w:proofErr w:type="gramStart"/>
      <w:r w:rsidRPr="002D2B57">
        <w:rPr>
          <w:b/>
          <w:sz w:val="24"/>
          <w:szCs w:val="24"/>
        </w:rPr>
        <w:t>БЮДЖЕТНЫХ  СМЕТ</w:t>
      </w:r>
      <w:proofErr w:type="gramEnd"/>
      <w:r w:rsidRPr="002D2B57">
        <w:rPr>
          <w:b/>
          <w:sz w:val="24"/>
          <w:szCs w:val="24"/>
        </w:rPr>
        <w:t xml:space="preserve"> МУНИЦИПАЛЬН</w:t>
      </w:r>
      <w:r w:rsidR="00D95F39">
        <w:rPr>
          <w:b/>
          <w:sz w:val="24"/>
          <w:szCs w:val="24"/>
        </w:rPr>
        <w:t>ОГО  КАЗЕННОГО</w:t>
      </w:r>
      <w:r w:rsidRPr="002D2B57">
        <w:rPr>
          <w:b/>
          <w:sz w:val="24"/>
          <w:szCs w:val="24"/>
        </w:rPr>
        <w:t xml:space="preserve"> УЧРЕЖДЕНИ</w:t>
      </w:r>
      <w:r w:rsidR="00D95F39">
        <w:rPr>
          <w:b/>
          <w:sz w:val="24"/>
          <w:szCs w:val="24"/>
        </w:rPr>
        <w:t>Я КУЛЬТУРЫ</w:t>
      </w:r>
      <w:r w:rsidRPr="002D2B57">
        <w:rPr>
          <w:b/>
          <w:sz w:val="24"/>
          <w:szCs w:val="24"/>
        </w:rPr>
        <w:t xml:space="preserve"> АДМИНИСТРАЦИИ МУНИЦИПАЛЬНОГО </w:t>
      </w:r>
      <w:r w:rsidR="00D95F39">
        <w:rPr>
          <w:b/>
          <w:sz w:val="24"/>
          <w:szCs w:val="24"/>
        </w:rPr>
        <w:t>ОБРАЗОВАНИЯ «КИЛИНЧИНСКИЙ СЕЛЬСОВЕТ»</w:t>
      </w:r>
    </w:p>
    <w:p w:rsidR="00AE3C0F" w:rsidRPr="002D2B57" w:rsidRDefault="00AE3C0F" w:rsidP="00AE3C0F">
      <w:pPr>
        <w:spacing w:line="276" w:lineRule="auto"/>
        <w:jc w:val="center"/>
        <w:rPr>
          <w:b/>
          <w:sz w:val="24"/>
          <w:szCs w:val="24"/>
        </w:rPr>
      </w:pPr>
      <w:bookmarkStart w:id="0" w:name="h50"/>
      <w:bookmarkEnd w:id="0"/>
      <w:r w:rsidRPr="002D2B57">
        <w:rPr>
          <w:b/>
          <w:sz w:val="24"/>
          <w:szCs w:val="24"/>
        </w:rPr>
        <w:t>I. Общие положения</w:t>
      </w:r>
    </w:p>
    <w:p w:rsidR="00AE3C0F" w:rsidRPr="006313FF" w:rsidRDefault="00AE3C0F" w:rsidP="00AE3C0F">
      <w:pPr>
        <w:spacing w:line="276" w:lineRule="auto"/>
        <w:jc w:val="both"/>
        <w:rPr>
          <w:sz w:val="24"/>
          <w:szCs w:val="24"/>
        </w:rPr>
      </w:pPr>
      <w:r w:rsidRPr="006313FF">
        <w:rPr>
          <w:sz w:val="24"/>
          <w:szCs w:val="24"/>
        </w:rPr>
        <w:t xml:space="preserve">1. Настоящий Порядок разработан в соответствии с </w:t>
      </w:r>
      <w:proofErr w:type="gramStart"/>
      <w:r w:rsidRPr="006313FF">
        <w:rPr>
          <w:sz w:val="24"/>
          <w:szCs w:val="24"/>
        </w:rPr>
        <w:t>Приказом  Министерства</w:t>
      </w:r>
      <w:proofErr w:type="gramEnd"/>
      <w:r w:rsidRPr="006313FF">
        <w:rPr>
          <w:sz w:val="24"/>
          <w:szCs w:val="24"/>
        </w:rPr>
        <w:t xml:space="preserve"> финансов Российской Федерации от  «</w:t>
      </w:r>
      <w:r w:rsidR="00D95F39" w:rsidRPr="006313FF">
        <w:rPr>
          <w:sz w:val="24"/>
          <w:szCs w:val="24"/>
        </w:rPr>
        <w:t xml:space="preserve">14.02.2018г. №26н </w:t>
      </w:r>
      <w:r w:rsidR="00D95F39" w:rsidRPr="00D95F39">
        <w:rPr>
          <w:sz w:val="24"/>
          <w:szCs w:val="24"/>
        </w:rPr>
        <w:t>"Об Общих требованиях к порядку составления, утверждения и ведения бюджетных смет казенных учреждений"</w:t>
      </w:r>
      <w:r w:rsidRPr="006313FF">
        <w:rPr>
          <w:sz w:val="24"/>
          <w:szCs w:val="24"/>
        </w:rPr>
        <w:t xml:space="preserve"> и  устанавливает требования к составлению, и ведению бюджетной сметы (далее - смета) муниципального  казенного учреждения</w:t>
      </w:r>
      <w:r w:rsidR="00D95F39">
        <w:rPr>
          <w:sz w:val="24"/>
          <w:szCs w:val="24"/>
        </w:rPr>
        <w:t xml:space="preserve"> культуры «Центр культуры муниципального образования «Килинчинский сельсовет».</w:t>
      </w:r>
    </w:p>
    <w:p w:rsidR="00AE3C0F" w:rsidRPr="006313FF" w:rsidRDefault="00AE3C0F" w:rsidP="00AE3C0F">
      <w:pPr>
        <w:pStyle w:val="ConsPlusNormal"/>
        <w:spacing w:line="276" w:lineRule="auto"/>
        <w:ind w:firstLine="540"/>
        <w:jc w:val="both"/>
        <w:rPr>
          <w:rFonts w:ascii="Times New Roman" w:hAnsi="Times New Roman"/>
          <w:sz w:val="24"/>
          <w:szCs w:val="24"/>
        </w:rPr>
      </w:pPr>
      <w:r w:rsidRPr="006313FF">
        <w:rPr>
          <w:rFonts w:ascii="Times New Roman" w:hAnsi="Times New Roman"/>
          <w:sz w:val="24"/>
          <w:szCs w:val="24"/>
        </w:rPr>
        <w:t xml:space="preserve">2. Бюджетная смета учреждения (далее - смета) составляется и ведется в целях установления объема и распределения направлений расходов местного </w:t>
      </w:r>
      <w:proofErr w:type="gramStart"/>
      <w:r w:rsidRPr="006313FF">
        <w:rPr>
          <w:rFonts w:ascii="Times New Roman" w:hAnsi="Times New Roman"/>
          <w:sz w:val="24"/>
          <w:szCs w:val="24"/>
        </w:rPr>
        <w:t>бюджета  на</w:t>
      </w:r>
      <w:proofErr w:type="gramEnd"/>
      <w:r w:rsidRPr="006313FF">
        <w:rPr>
          <w:rFonts w:ascii="Times New Roman" w:hAnsi="Times New Roman"/>
          <w:sz w:val="24"/>
          <w:szCs w:val="24"/>
        </w:rPr>
        <w:t xml:space="preserve"> основании доведенных до учреждения в установленном бюджетным законодательством Российской Федерации порядке лимитов бюджетных обязательств на принятие и (или) исполнение бюджетных обязательств по обеспечению выполнения функций учреждения, включая бюджетные обязательства</w:t>
      </w:r>
      <w:r w:rsidR="00AA0647">
        <w:rPr>
          <w:rFonts w:ascii="Times New Roman" w:hAnsi="Times New Roman"/>
          <w:sz w:val="24"/>
          <w:szCs w:val="24"/>
        </w:rPr>
        <w:t xml:space="preserve"> на текущий финансовый год </w:t>
      </w:r>
      <w:r w:rsidRPr="006313FF">
        <w:rPr>
          <w:rFonts w:ascii="Times New Roman" w:hAnsi="Times New Roman"/>
          <w:sz w:val="24"/>
          <w:szCs w:val="24"/>
        </w:rPr>
        <w:t xml:space="preserve"> (далее - закон о бюджете).</w:t>
      </w:r>
    </w:p>
    <w:p w:rsidR="00AE3C0F" w:rsidRPr="006313FF" w:rsidRDefault="00AE3C0F" w:rsidP="00AE3C0F">
      <w:pPr>
        <w:pStyle w:val="ConsPlusNormal"/>
        <w:spacing w:line="276" w:lineRule="auto"/>
        <w:ind w:firstLine="540"/>
        <w:jc w:val="both"/>
        <w:rPr>
          <w:rFonts w:ascii="Times New Roman" w:hAnsi="Times New Roman"/>
          <w:sz w:val="24"/>
          <w:szCs w:val="24"/>
        </w:rPr>
      </w:pPr>
      <w:r w:rsidRPr="006313FF">
        <w:rPr>
          <w:rFonts w:ascii="Times New Roman" w:hAnsi="Times New Roman"/>
          <w:sz w:val="24"/>
          <w:szCs w:val="24"/>
        </w:rPr>
        <w:t xml:space="preserve">3. Показатели сметы формируются в разрезе кодов классификации расходов бюджетов бюджетной классификации Российской Федерации (далее - код классификации расходов бюджета) с детализацией по кодам элементов (подгрупп и элементов) видов расходов в пределах доведенных лимитов бюджетных обязательств, а также в разрезе кодов аналитических показателей </w:t>
      </w:r>
      <w:proofErr w:type="gramStart"/>
      <w:r w:rsidRPr="006313FF">
        <w:rPr>
          <w:rFonts w:ascii="Times New Roman" w:hAnsi="Times New Roman"/>
          <w:sz w:val="24"/>
          <w:szCs w:val="24"/>
        </w:rPr>
        <w:t>и  с</w:t>
      </w:r>
      <w:proofErr w:type="gramEnd"/>
      <w:r w:rsidRPr="006313FF">
        <w:rPr>
          <w:rFonts w:ascii="Times New Roman" w:hAnsi="Times New Roman"/>
          <w:sz w:val="24"/>
          <w:szCs w:val="24"/>
        </w:rPr>
        <w:t xml:space="preserve"> дополнительной детализацией по кодам статей (подстатей) групп (статей) классификации операций сектора государственного управления.</w:t>
      </w:r>
    </w:p>
    <w:p w:rsidR="00AE3C0F" w:rsidRPr="006313FF" w:rsidRDefault="00AE3C0F" w:rsidP="00AE3C0F">
      <w:pPr>
        <w:pStyle w:val="ConsPlusNormal"/>
        <w:spacing w:line="276" w:lineRule="auto"/>
        <w:ind w:firstLine="540"/>
        <w:jc w:val="both"/>
        <w:rPr>
          <w:rFonts w:ascii="Times New Roman" w:hAnsi="Times New Roman"/>
          <w:sz w:val="24"/>
          <w:szCs w:val="24"/>
        </w:rPr>
      </w:pPr>
      <w:r w:rsidRPr="006313FF">
        <w:rPr>
          <w:rFonts w:ascii="Times New Roman" w:hAnsi="Times New Roman"/>
          <w:sz w:val="24"/>
          <w:szCs w:val="24"/>
        </w:rPr>
        <w:t>4. Смета составляется и ведется на основании обоснований (расчетов) плановых сметных показателей, являющихся неотъемлемой частью сметы.</w:t>
      </w:r>
    </w:p>
    <w:p w:rsidR="00AE3C0F" w:rsidRPr="006313FF" w:rsidRDefault="00AE3C0F" w:rsidP="00AE3C0F">
      <w:pPr>
        <w:pStyle w:val="ConsPlusNormal"/>
        <w:spacing w:line="276" w:lineRule="auto"/>
        <w:ind w:firstLine="540"/>
        <w:jc w:val="both"/>
        <w:rPr>
          <w:rFonts w:ascii="Times New Roman" w:hAnsi="Times New Roman"/>
          <w:sz w:val="24"/>
          <w:szCs w:val="24"/>
        </w:rPr>
      </w:pPr>
      <w:r w:rsidRPr="006313FF">
        <w:rPr>
          <w:rFonts w:ascii="Times New Roman" w:hAnsi="Times New Roman"/>
          <w:sz w:val="24"/>
          <w:szCs w:val="24"/>
        </w:rPr>
        <w:t>Показатели сметы и показатели обоснований (расчетов) плановых сметных показателей должны соответствовать друг другу.</w:t>
      </w:r>
    </w:p>
    <w:p w:rsidR="00AE3C0F" w:rsidRPr="006313FF" w:rsidRDefault="00AE3C0F" w:rsidP="00AE3C0F">
      <w:pPr>
        <w:spacing w:line="276" w:lineRule="auto"/>
        <w:jc w:val="both"/>
        <w:rPr>
          <w:b/>
          <w:sz w:val="24"/>
          <w:szCs w:val="24"/>
        </w:rPr>
      </w:pPr>
      <w:bookmarkStart w:id="1" w:name="h51"/>
      <w:bookmarkEnd w:id="1"/>
    </w:p>
    <w:p w:rsidR="00AE3C0F" w:rsidRPr="006313FF" w:rsidRDefault="00AE3C0F" w:rsidP="00AE3C0F">
      <w:pPr>
        <w:spacing w:line="276" w:lineRule="auto"/>
        <w:jc w:val="center"/>
        <w:rPr>
          <w:b/>
          <w:sz w:val="24"/>
          <w:szCs w:val="24"/>
        </w:rPr>
      </w:pPr>
      <w:r w:rsidRPr="006313FF">
        <w:rPr>
          <w:b/>
          <w:sz w:val="24"/>
          <w:szCs w:val="24"/>
        </w:rPr>
        <w:t>II. Составление смет</w:t>
      </w:r>
      <w:bookmarkStart w:id="2" w:name="l13"/>
      <w:bookmarkEnd w:id="2"/>
      <w:r w:rsidRPr="006313FF">
        <w:rPr>
          <w:b/>
          <w:sz w:val="24"/>
          <w:szCs w:val="24"/>
        </w:rPr>
        <w:t>ы</w:t>
      </w:r>
    </w:p>
    <w:p w:rsidR="00AE3C0F" w:rsidRPr="006313FF" w:rsidRDefault="00AE3C0F" w:rsidP="00AE3C0F">
      <w:pPr>
        <w:pStyle w:val="ConsPlusNormal"/>
        <w:spacing w:line="276" w:lineRule="auto"/>
        <w:ind w:firstLine="540"/>
        <w:jc w:val="both"/>
        <w:rPr>
          <w:rFonts w:ascii="Times New Roman" w:hAnsi="Times New Roman"/>
          <w:sz w:val="24"/>
          <w:szCs w:val="24"/>
        </w:rPr>
      </w:pPr>
      <w:r w:rsidRPr="006313FF">
        <w:rPr>
          <w:rFonts w:ascii="Times New Roman" w:hAnsi="Times New Roman"/>
          <w:sz w:val="24"/>
          <w:szCs w:val="24"/>
        </w:rPr>
        <w:t>5. Показатели сметы группируются по следующим направлениям в соответствии с лимитами бюджетных обязательств:</w:t>
      </w:r>
    </w:p>
    <w:p w:rsidR="00AE3C0F" w:rsidRPr="006313FF" w:rsidRDefault="00AA0647" w:rsidP="00AE3C0F">
      <w:pPr>
        <w:spacing w:line="276" w:lineRule="auto"/>
        <w:jc w:val="both"/>
        <w:rPr>
          <w:sz w:val="24"/>
          <w:szCs w:val="24"/>
        </w:rPr>
      </w:pPr>
      <w:r>
        <w:rPr>
          <w:sz w:val="24"/>
          <w:szCs w:val="24"/>
        </w:rPr>
        <w:t xml:space="preserve">         - </w:t>
      </w:r>
      <w:r w:rsidR="00AE3C0F" w:rsidRPr="006313FF">
        <w:rPr>
          <w:sz w:val="24"/>
          <w:szCs w:val="24"/>
        </w:rPr>
        <w:t>по расходам, осуществляемым в целях обеспечения функций учреждения</w:t>
      </w:r>
      <w:r>
        <w:rPr>
          <w:sz w:val="24"/>
          <w:szCs w:val="24"/>
        </w:rPr>
        <w:t>.</w:t>
      </w:r>
    </w:p>
    <w:p w:rsidR="00AE3C0F" w:rsidRPr="006313FF" w:rsidRDefault="00AA0647" w:rsidP="00AE3C0F">
      <w:pPr>
        <w:pStyle w:val="ConsPlusNormal"/>
        <w:spacing w:line="276" w:lineRule="auto"/>
        <w:ind w:firstLine="540"/>
        <w:jc w:val="both"/>
        <w:rPr>
          <w:rFonts w:ascii="Times New Roman" w:hAnsi="Times New Roman"/>
          <w:sz w:val="24"/>
          <w:szCs w:val="24"/>
        </w:rPr>
      </w:pPr>
      <w:r>
        <w:rPr>
          <w:rFonts w:ascii="Times New Roman" w:hAnsi="Times New Roman"/>
          <w:sz w:val="24"/>
          <w:szCs w:val="24"/>
        </w:rPr>
        <w:t xml:space="preserve">- </w:t>
      </w:r>
      <w:r w:rsidR="00AE3C0F" w:rsidRPr="006313FF">
        <w:rPr>
          <w:rFonts w:ascii="Times New Roman" w:hAnsi="Times New Roman"/>
          <w:sz w:val="24"/>
          <w:szCs w:val="24"/>
        </w:rPr>
        <w:t>по расходам на закупки товаров, работ, услуг, осуществляемые учреждением</w:t>
      </w:r>
      <w:r>
        <w:rPr>
          <w:rFonts w:ascii="Times New Roman" w:hAnsi="Times New Roman"/>
          <w:sz w:val="24"/>
          <w:szCs w:val="24"/>
        </w:rPr>
        <w:t>.</w:t>
      </w:r>
    </w:p>
    <w:p w:rsidR="00AE3C0F" w:rsidRPr="006313FF" w:rsidRDefault="00AE3C0F" w:rsidP="00AE3C0F">
      <w:pPr>
        <w:spacing w:line="276" w:lineRule="auto"/>
        <w:jc w:val="both"/>
        <w:rPr>
          <w:sz w:val="24"/>
          <w:szCs w:val="24"/>
        </w:rPr>
      </w:pPr>
      <w:bookmarkStart w:id="3" w:name="l17"/>
      <w:bookmarkEnd w:id="3"/>
      <w:r w:rsidRPr="006313FF">
        <w:rPr>
          <w:sz w:val="24"/>
          <w:szCs w:val="24"/>
        </w:rPr>
        <w:t xml:space="preserve">          </w:t>
      </w:r>
      <w:r w:rsidR="00AA0647">
        <w:rPr>
          <w:sz w:val="24"/>
          <w:szCs w:val="24"/>
        </w:rPr>
        <w:t>6</w:t>
      </w:r>
      <w:r w:rsidRPr="006313FF">
        <w:rPr>
          <w:sz w:val="24"/>
          <w:szCs w:val="24"/>
        </w:rPr>
        <w:t>. Проект сметы составляется учреждением при составлении проекта закона  о бюджете. Показатели  проекта сметы составляются в абсолютных суммах и должны соответствовать планируемым объемам расходов, а также иным детализирующим указанные расходы показателям (при наличии), информация о которых доведена главным распорядителем  бюджетных средств до учреждения.</w:t>
      </w:r>
    </w:p>
    <w:p w:rsidR="00AE3C0F" w:rsidRPr="006313FF" w:rsidRDefault="00AE3C0F" w:rsidP="00AE3C0F">
      <w:pPr>
        <w:spacing w:line="276" w:lineRule="auto"/>
        <w:jc w:val="both"/>
        <w:rPr>
          <w:sz w:val="24"/>
          <w:szCs w:val="24"/>
        </w:rPr>
      </w:pPr>
      <w:r w:rsidRPr="006313FF">
        <w:rPr>
          <w:sz w:val="24"/>
          <w:szCs w:val="24"/>
        </w:rPr>
        <w:t xml:space="preserve">Проект сметы составляется учреждением по форме  приложения N 1 к настоящему Порядку. </w:t>
      </w:r>
    </w:p>
    <w:p w:rsidR="00AE3C0F" w:rsidRPr="006313FF" w:rsidRDefault="00AA0647" w:rsidP="00AE3C0F">
      <w:pPr>
        <w:pStyle w:val="ConsPlusNormal"/>
        <w:spacing w:line="276" w:lineRule="auto"/>
        <w:ind w:firstLine="540"/>
        <w:jc w:val="both"/>
        <w:rPr>
          <w:rFonts w:ascii="Times New Roman" w:hAnsi="Times New Roman"/>
          <w:sz w:val="24"/>
          <w:szCs w:val="24"/>
        </w:rPr>
      </w:pPr>
      <w:r>
        <w:rPr>
          <w:rFonts w:ascii="Times New Roman" w:hAnsi="Times New Roman"/>
          <w:sz w:val="24"/>
          <w:szCs w:val="24"/>
        </w:rPr>
        <w:t>7</w:t>
      </w:r>
      <w:r w:rsidR="00AE3C0F" w:rsidRPr="006313FF">
        <w:rPr>
          <w:rFonts w:ascii="Times New Roman" w:hAnsi="Times New Roman"/>
          <w:sz w:val="24"/>
          <w:szCs w:val="24"/>
        </w:rPr>
        <w:t xml:space="preserve">. Проект сметы подписывается </w:t>
      </w:r>
      <w:r>
        <w:rPr>
          <w:rFonts w:ascii="Times New Roman" w:hAnsi="Times New Roman"/>
          <w:sz w:val="24"/>
          <w:szCs w:val="24"/>
        </w:rPr>
        <w:t xml:space="preserve">директором </w:t>
      </w:r>
      <w:r w:rsidR="00AE3C0F" w:rsidRPr="006313FF">
        <w:rPr>
          <w:rFonts w:ascii="Times New Roman" w:hAnsi="Times New Roman"/>
          <w:sz w:val="24"/>
          <w:szCs w:val="24"/>
        </w:rPr>
        <w:t>учреждения и не позднее одного рабочего дня после дня его подписания направляется главному распорядителю (распорядителю) бюджетных средств.</w:t>
      </w:r>
    </w:p>
    <w:p w:rsidR="00AE3C0F" w:rsidRPr="006313FF" w:rsidRDefault="00AA0647" w:rsidP="00AE3C0F">
      <w:pPr>
        <w:pStyle w:val="ConsPlusNormal"/>
        <w:spacing w:line="276" w:lineRule="auto"/>
        <w:ind w:firstLine="540"/>
        <w:jc w:val="both"/>
        <w:rPr>
          <w:rFonts w:ascii="Times New Roman" w:hAnsi="Times New Roman"/>
          <w:sz w:val="24"/>
          <w:szCs w:val="24"/>
        </w:rPr>
      </w:pPr>
      <w:r>
        <w:rPr>
          <w:rFonts w:ascii="Times New Roman" w:hAnsi="Times New Roman"/>
          <w:sz w:val="24"/>
          <w:szCs w:val="24"/>
        </w:rPr>
        <w:lastRenderedPageBreak/>
        <w:t>8</w:t>
      </w:r>
      <w:r w:rsidR="00AE3C0F" w:rsidRPr="006313FF">
        <w:rPr>
          <w:rFonts w:ascii="Times New Roman" w:hAnsi="Times New Roman"/>
          <w:sz w:val="24"/>
          <w:szCs w:val="24"/>
        </w:rPr>
        <w:t xml:space="preserve">. Главный распорядитель бюджетных средств осуществляет рассмотрение проекта сметы (свода проектов смет) на предмет соответствия бюджетному законодательству Российской Федерации, настоящему Порядку и при отсутствии замечаний к проекту сметы (своду проектов смет) и (или) обоснованиям (расчетам) плановых сметных показателей в срок, установленный Порядком главного распорядителя бюджетных средств, но не позднее двух рабочих дней после дня его получения от учреждения (распорядителя бюджетных средств) принимает проект сметы. </w:t>
      </w:r>
      <w:bookmarkStart w:id="4" w:name="P80"/>
      <w:bookmarkEnd w:id="4"/>
    </w:p>
    <w:p w:rsidR="00AE3C0F" w:rsidRPr="006313FF" w:rsidRDefault="00AE3C0F" w:rsidP="00AE3C0F">
      <w:pPr>
        <w:pStyle w:val="ConsPlusNormal"/>
        <w:spacing w:line="276" w:lineRule="auto"/>
        <w:ind w:firstLine="540"/>
        <w:jc w:val="both"/>
        <w:rPr>
          <w:rFonts w:ascii="Times New Roman" w:hAnsi="Times New Roman"/>
          <w:sz w:val="24"/>
          <w:szCs w:val="24"/>
        </w:rPr>
      </w:pPr>
      <w:r w:rsidRPr="006313FF">
        <w:rPr>
          <w:rFonts w:ascii="Times New Roman" w:hAnsi="Times New Roman"/>
          <w:sz w:val="24"/>
          <w:szCs w:val="24"/>
        </w:rPr>
        <w:t>В случае наличия замечаний к проекту сметы (своду проектов смет) и (или) обоснованиям (расчетам) плановых сметных показателей главный распорядитель бюджетных средств в сроки, установленные Порядком главного распорядителя бюджетных средств, но не позднее трех рабочих дней после дня получения проекта сметы (свода проектов смет) направляет учреждению (распорядителю бюджетных средств) информацию об отклонении проекта сметы (свода проектов смет) с указанием причин отклонения (замечаний).</w:t>
      </w:r>
    </w:p>
    <w:p w:rsidR="00AE3C0F" w:rsidRPr="006313FF" w:rsidRDefault="00AE3C0F" w:rsidP="00AE3C0F">
      <w:pPr>
        <w:pStyle w:val="ConsPlusNormal"/>
        <w:spacing w:line="276" w:lineRule="auto"/>
        <w:ind w:firstLine="540"/>
        <w:jc w:val="both"/>
        <w:rPr>
          <w:rFonts w:ascii="Times New Roman" w:hAnsi="Times New Roman"/>
          <w:sz w:val="24"/>
          <w:szCs w:val="24"/>
        </w:rPr>
      </w:pPr>
      <w:r w:rsidRPr="006313FF">
        <w:rPr>
          <w:rFonts w:ascii="Times New Roman" w:hAnsi="Times New Roman"/>
          <w:sz w:val="24"/>
          <w:szCs w:val="24"/>
        </w:rPr>
        <w:t>10. Учреждение в срок, установленный Порядком главного распорядителя бюджетных средств, но не позднее двух рабочих дней после дня получения информации об отклонении проекта сметы вносит изменения в проект сметы в соответствии с полученными замечаниями и направляет уточненный проект сметы главному распорядителю (распорядителю) бюджетных средств.</w:t>
      </w:r>
    </w:p>
    <w:p w:rsidR="00AE3C0F" w:rsidRPr="006313FF" w:rsidRDefault="00AE3C0F" w:rsidP="00AE3C0F">
      <w:pPr>
        <w:pStyle w:val="ConsPlusNormal"/>
        <w:spacing w:line="276" w:lineRule="auto"/>
        <w:ind w:firstLine="540"/>
        <w:jc w:val="both"/>
        <w:rPr>
          <w:rFonts w:ascii="Times New Roman" w:hAnsi="Times New Roman"/>
          <w:sz w:val="24"/>
          <w:szCs w:val="24"/>
        </w:rPr>
      </w:pPr>
      <w:r w:rsidRPr="006313FF">
        <w:rPr>
          <w:rFonts w:ascii="Times New Roman" w:hAnsi="Times New Roman"/>
          <w:sz w:val="24"/>
          <w:szCs w:val="24"/>
        </w:rPr>
        <w:t>11. Главный распорядитель (распорядитель) бюджетных средств рассматривает и принимает проект сметы (отклоняет проект сметы), формирует, рассматривает и принимает свод проектов смет (отклоняет свод проектов смет) в сроки, установленные Порядком главного распорядителя бюджетных средств, но не позднее двух рабочих дней после дня получения уточненного проекта сметы (уточненного свода проектов смет).</w:t>
      </w:r>
    </w:p>
    <w:p w:rsidR="00AE3C0F" w:rsidRPr="006313FF" w:rsidRDefault="00AE3C0F" w:rsidP="00AE3C0F">
      <w:pPr>
        <w:pStyle w:val="ConsPlusNormal"/>
        <w:spacing w:line="276" w:lineRule="auto"/>
        <w:ind w:firstLine="540"/>
        <w:jc w:val="both"/>
        <w:rPr>
          <w:rFonts w:ascii="Times New Roman" w:hAnsi="Times New Roman"/>
          <w:sz w:val="24"/>
          <w:szCs w:val="24"/>
        </w:rPr>
      </w:pPr>
      <w:bookmarkStart w:id="5" w:name="P84"/>
      <w:bookmarkEnd w:id="5"/>
      <w:r w:rsidRPr="006313FF">
        <w:rPr>
          <w:rFonts w:ascii="Times New Roman" w:hAnsi="Times New Roman"/>
          <w:sz w:val="24"/>
          <w:szCs w:val="24"/>
        </w:rPr>
        <w:t>12. Проект сметы (свод проектов смет) рассматривается (формируется) и принимается главным распорядителем (распорядителем) бюджетных средств одновременно с обоснованиями (расчетами) плановых сметных показателей, сформированных в соответствии с главой 4 настоящего порядка.</w:t>
      </w:r>
    </w:p>
    <w:p w:rsidR="00AE3C0F" w:rsidRPr="006313FF" w:rsidRDefault="00AE3C0F" w:rsidP="00AE3C0F">
      <w:pPr>
        <w:pStyle w:val="ConsPlusNormal"/>
        <w:spacing w:line="276" w:lineRule="auto"/>
        <w:ind w:firstLine="540"/>
        <w:jc w:val="both"/>
        <w:rPr>
          <w:rFonts w:ascii="Times New Roman" w:hAnsi="Times New Roman"/>
          <w:sz w:val="24"/>
          <w:szCs w:val="24"/>
        </w:rPr>
      </w:pPr>
      <w:r w:rsidRPr="006313FF">
        <w:rPr>
          <w:rFonts w:ascii="Times New Roman" w:hAnsi="Times New Roman"/>
          <w:sz w:val="24"/>
          <w:szCs w:val="24"/>
        </w:rPr>
        <w:t>13. После принятия Собранием Представителей   Решения  о бюджете   проект сметы уточняется учреждением.</w:t>
      </w:r>
    </w:p>
    <w:p w:rsidR="00AE3C0F" w:rsidRPr="006313FF" w:rsidRDefault="00AE3C0F" w:rsidP="00AE3C0F">
      <w:pPr>
        <w:pStyle w:val="ConsPlusNormal"/>
        <w:spacing w:line="276" w:lineRule="auto"/>
        <w:ind w:firstLine="540"/>
        <w:jc w:val="both"/>
        <w:rPr>
          <w:rFonts w:ascii="Times New Roman" w:hAnsi="Times New Roman"/>
          <w:sz w:val="24"/>
          <w:szCs w:val="24"/>
        </w:rPr>
      </w:pPr>
      <w:r w:rsidRPr="006313FF">
        <w:rPr>
          <w:rFonts w:ascii="Times New Roman" w:hAnsi="Times New Roman"/>
          <w:sz w:val="24"/>
          <w:szCs w:val="24"/>
        </w:rPr>
        <w:t>Уточненный учреждением проект сметы подлежит рассмотрению, согласованию и принятию главным распорядителем (распорядителем) бюджетных средств в порядке, предусмотренном для рассмотрения, согласования и принятия проекта сметы.</w:t>
      </w:r>
    </w:p>
    <w:p w:rsidR="00AE3C0F" w:rsidRPr="006313FF" w:rsidRDefault="00AE3C0F" w:rsidP="00AE3C0F">
      <w:pPr>
        <w:pStyle w:val="ConsPlusNormal"/>
        <w:spacing w:line="276" w:lineRule="auto"/>
        <w:ind w:firstLine="540"/>
        <w:jc w:val="both"/>
        <w:rPr>
          <w:rFonts w:ascii="Times New Roman" w:hAnsi="Times New Roman"/>
          <w:sz w:val="24"/>
          <w:szCs w:val="24"/>
        </w:rPr>
      </w:pPr>
      <w:bookmarkStart w:id="6" w:name="P87"/>
      <w:bookmarkEnd w:id="6"/>
      <w:r w:rsidRPr="006313FF">
        <w:rPr>
          <w:rFonts w:ascii="Times New Roman" w:hAnsi="Times New Roman"/>
          <w:sz w:val="24"/>
          <w:szCs w:val="24"/>
        </w:rPr>
        <w:t>1</w:t>
      </w:r>
      <w:r w:rsidR="00AA0647">
        <w:rPr>
          <w:rFonts w:ascii="Times New Roman" w:hAnsi="Times New Roman"/>
          <w:sz w:val="24"/>
          <w:szCs w:val="24"/>
        </w:rPr>
        <w:t>4</w:t>
      </w:r>
      <w:r w:rsidRPr="006313FF">
        <w:rPr>
          <w:rFonts w:ascii="Times New Roman" w:hAnsi="Times New Roman"/>
          <w:sz w:val="24"/>
          <w:szCs w:val="24"/>
        </w:rPr>
        <w:t>. Показатели сметы должны соответствовать доведенным до учреждения лимитам бюджетных обязательств и бюджетным ассигнованиям на исполнение публичных нормативных обязательств.</w:t>
      </w:r>
    </w:p>
    <w:p w:rsidR="00AE3C0F" w:rsidRPr="006313FF" w:rsidRDefault="00AE3C0F" w:rsidP="00AE3C0F">
      <w:pPr>
        <w:pStyle w:val="ConsPlusNormal"/>
        <w:spacing w:line="276" w:lineRule="auto"/>
        <w:ind w:firstLine="540"/>
        <w:jc w:val="both"/>
        <w:rPr>
          <w:rFonts w:ascii="Times New Roman" w:hAnsi="Times New Roman"/>
          <w:sz w:val="24"/>
          <w:szCs w:val="24"/>
        </w:rPr>
      </w:pPr>
      <w:bookmarkStart w:id="7" w:name="P90"/>
      <w:bookmarkEnd w:id="7"/>
      <w:r w:rsidRPr="006313FF">
        <w:rPr>
          <w:rFonts w:ascii="Times New Roman" w:hAnsi="Times New Roman"/>
          <w:sz w:val="24"/>
          <w:szCs w:val="24"/>
        </w:rPr>
        <w:t>1</w:t>
      </w:r>
      <w:r w:rsidR="00AA0647">
        <w:rPr>
          <w:rFonts w:ascii="Times New Roman" w:hAnsi="Times New Roman"/>
          <w:sz w:val="24"/>
          <w:szCs w:val="24"/>
        </w:rPr>
        <w:t>5</w:t>
      </w:r>
      <w:r w:rsidRPr="006313FF">
        <w:rPr>
          <w:rFonts w:ascii="Times New Roman" w:hAnsi="Times New Roman"/>
          <w:sz w:val="24"/>
          <w:szCs w:val="24"/>
        </w:rPr>
        <w:t>. В случае если Порядком главного распорядителя бюджетных средств предусмотрено утверждение сметы главным распорядителем (распорядителем) бюджетных средств, в срок, установленный Порядком главного распорядителя бюджетных средств, но не позднее пяти рабочих дней со дня доведения учреждению лимитов бюджетных обязательств смета составляется, подписывается и направляется учреждением на рассмотрение главному распорядителю (распорядителю) бюджетных средств.</w:t>
      </w:r>
    </w:p>
    <w:p w:rsidR="00AE3C0F" w:rsidRPr="006313FF" w:rsidRDefault="00AA0647" w:rsidP="00AE3C0F">
      <w:pPr>
        <w:pStyle w:val="ConsPlusNormal"/>
        <w:spacing w:line="276" w:lineRule="auto"/>
        <w:ind w:firstLine="540"/>
        <w:jc w:val="both"/>
        <w:rPr>
          <w:rFonts w:ascii="Times New Roman" w:hAnsi="Times New Roman"/>
          <w:sz w:val="24"/>
          <w:szCs w:val="24"/>
        </w:rPr>
      </w:pPr>
      <w:r>
        <w:rPr>
          <w:rFonts w:ascii="Times New Roman" w:hAnsi="Times New Roman"/>
          <w:sz w:val="24"/>
          <w:szCs w:val="24"/>
        </w:rPr>
        <w:t>16</w:t>
      </w:r>
      <w:r w:rsidR="00AE3C0F" w:rsidRPr="006313FF">
        <w:rPr>
          <w:rFonts w:ascii="Times New Roman" w:hAnsi="Times New Roman"/>
          <w:sz w:val="24"/>
          <w:szCs w:val="24"/>
        </w:rPr>
        <w:t>. В случае наличия замечаний к смете и (или) обоснованиям (расчетам) плановых сметных показателей, информация об отклонении сметы с указанием причин отклонения (замечаний) направляется учреждению главным распорядителем бюджетных средств - в срок, установленный Порядком главного распорядителя бюджетных средств, но не позднее трех рабочих дней со дня получения сметы от учреждения.</w:t>
      </w:r>
    </w:p>
    <w:p w:rsidR="00AE3C0F" w:rsidRPr="006313FF" w:rsidRDefault="00AE3C0F" w:rsidP="00AE3C0F">
      <w:pPr>
        <w:pStyle w:val="ConsPlusNormal"/>
        <w:spacing w:line="276" w:lineRule="auto"/>
        <w:ind w:firstLine="540"/>
        <w:jc w:val="both"/>
        <w:rPr>
          <w:rFonts w:ascii="Times New Roman" w:hAnsi="Times New Roman"/>
          <w:sz w:val="24"/>
          <w:szCs w:val="24"/>
        </w:rPr>
      </w:pPr>
      <w:r w:rsidRPr="006313FF">
        <w:rPr>
          <w:rFonts w:ascii="Times New Roman" w:hAnsi="Times New Roman"/>
          <w:sz w:val="24"/>
          <w:szCs w:val="24"/>
        </w:rPr>
        <w:t>1</w:t>
      </w:r>
      <w:r w:rsidR="00AA0647">
        <w:rPr>
          <w:rFonts w:ascii="Times New Roman" w:hAnsi="Times New Roman"/>
          <w:sz w:val="24"/>
          <w:szCs w:val="24"/>
        </w:rPr>
        <w:t>7</w:t>
      </w:r>
      <w:r w:rsidRPr="006313FF">
        <w:rPr>
          <w:rFonts w:ascii="Times New Roman" w:hAnsi="Times New Roman"/>
          <w:sz w:val="24"/>
          <w:szCs w:val="24"/>
        </w:rPr>
        <w:t>.Учреждением в срок, установленный Порядком главного распорядителя бюджетных средств, но не позднее двух рабочих дней после дня получения информации об отклонении сметы осуществляется уточнение сметы в соответствии с полученными замечаниями, подписание сметы и повторное направление на рассмотрение главному распорядителю (распорядителю) бюджетных средств.</w:t>
      </w:r>
    </w:p>
    <w:p w:rsidR="00AE3C0F" w:rsidRPr="006313FF" w:rsidRDefault="00AE3C0F" w:rsidP="00AE3C0F">
      <w:pPr>
        <w:pStyle w:val="ConsPlusNormal"/>
        <w:spacing w:line="276" w:lineRule="auto"/>
        <w:ind w:firstLine="540"/>
        <w:jc w:val="both"/>
        <w:rPr>
          <w:rFonts w:ascii="Times New Roman" w:hAnsi="Times New Roman"/>
          <w:sz w:val="24"/>
          <w:szCs w:val="24"/>
        </w:rPr>
      </w:pPr>
      <w:r w:rsidRPr="006313FF">
        <w:rPr>
          <w:rFonts w:ascii="Times New Roman" w:hAnsi="Times New Roman"/>
          <w:sz w:val="24"/>
          <w:szCs w:val="24"/>
        </w:rPr>
        <w:lastRenderedPageBreak/>
        <w:t>1</w:t>
      </w:r>
      <w:r w:rsidR="00AA0647">
        <w:rPr>
          <w:rFonts w:ascii="Times New Roman" w:hAnsi="Times New Roman"/>
          <w:sz w:val="24"/>
          <w:szCs w:val="24"/>
        </w:rPr>
        <w:t>8</w:t>
      </w:r>
      <w:r w:rsidRPr="006313FF">
        <w:rPr>
          <w:rFonts w:ascii="Times New Roman" w:hAnsi="Times New Roman"/>
          <w:sz w:val="24"/>
          <w:szCs w:val="24"/>
        </w:rPr>
        <w:t>. В случае если Порядком главного распорядителя бюджетных средств предусмотрено утверждение сметы учреждением (распорядителем бюджетных средств), в срок, установленный Порядком главного распорядителя бюджетных средств, но не позднее пяти рабочих дней со дня доведения учреждению лимитов бюджетных обязательств смета составляется, подписывается и направляется учреждением на рассмотрение главному распорядителю (распорядителю) бюджетных средств.</w:t>
      </w:r>
    </w:p>
    <w:p w:rsidR="00AE3C0F" w:rsidRPr="006313FF" w:rsidRDefault="00AA0647" w:rsidP="00AE3C0F">
      <w:pPr>
        <w:pStyle w:val="ConsPlusNormal"/>
        <w:spacing w:line="276" w:lineRule="auto"/>
        <w:ind w:firstLine="540"/>
        <w:jc w:val="both"/>
        <w:rPr>
          <w:rFonts w:ascii="Times New Roman" w:hAnsi="Times New Roman"/>
          <w:sz w:val="24"/>
          <w:szCs w:val="24"/>
        </w:rPr>
      </w:pPr>
      <w:bookmarkStart w:id="8" w:name="P104"/>
      <w:bookmarkEnd w:id="8"/>
      <w:r>
        <w:rPr>
          <w:rFonts w:ascii="Times New Roman" w:hAnsi="Times New Roman"/>
          <w:sz w:val="24"/>
          <w:szCs w:val="24"/>
        </w:rPr>
        <w:t>Смет</w:t>
      </w:r>
      <w:r w:rsidR="00D95F39">
        <w:rPr>
          <w:rFonts w:ascii="Times New Roman" w:hAnsi="Times New Roman"/>
          <w:sz w:val="24"/>
          <w:szCs w:val="24"/>
        </w:rPr>
        <w:t>а</w:t>
      </w:r>
      <w:r w:rsidR="00AE3C0F" w:rsidRPr="006313FF">
        <w:rPr>
          <w:rFonts w:ascii="Times New Roman" w:hAnsi="Times New Roman"/>
          <w:sz w:val="24"/>
          <w:szCs w:val="24"/>
        </w:rPr>
        <w:t xml:space="preserve"> рассматривается главным распорядителем (распорядителем) бюджетных средств одновременно с обоснованиями (расчетами) плановых сметных показателей, и </w:t>
      </w:r>
      <w:proofErr w:type="gramStart"/>
      <w:r w:rsidR="00AE3C0F" w:rsidRPr="006313FF">
        <w:rPr>
          <w:rFonts w:ascii="Times New Roman" w:hAnsi="Times New Roman"/>
          <w:sz w:val="24"/>
          <w:szCs w:val="24"/>
        </w:rPr>
        <w:t>согласуется  главным</w:t>
      </w:r>
      <w:proofErr w:type="gramEnd"/>
      <w:r w:rsidR="00AE3C0F" w:rsidRPr="006313FF">
        <w:rPr>
          <w:rFonts w:ascii="Times New Roman" w:hAnsi="Times New Roman"/>
          <w:sz w:val="24"/>
          <w:szCs w:val="24"/>
        </w:rPr>
        <w:t xml:space="preserve"> распорядителям  бюджетных средств не позднее трех дней со дня получения  сметы от учреждения.</w:t>
      </w:r>
    </w:p>
    <w:p w:rsidR="00AE3C0F" w:rsidRPr="006313FF" w:rsidRDefault="00AE3C0F" w:rsidP="00AA0647">
      <w:pPr>
        <w:pStyle w:val="ConsPlusNormal"/>
        <w:spacing w:line="276" w:lineRule="auto"/>
        <w:ind w:firstLine="540"/>
        <w:jc w:val="both"/>
        <w:rPr>
          <w:rFonts w:ascii="Times New Roman" w:hAnsi="Times New Roman"/>
          <w:sz w:val="24"/>
          <w:szCs w:val="24"/>
        </w:rPr>
      </w:pPr>
      <w:bookmarkStart w:id="9" w:name="l55"/>
      <w:bookmarkStart w:id="10" w:name="l25"/>
      <w:bookmarkEnd w:id="9"/>
      <w:bookmarkEnd w:id="10"/>
      <w:r w:rsidRPr="006313FF">
        <w:rPr>
          <w:rFonts w:ascii="Times New Roman" w:hAnsi="Times New Roman"/>
          <w:sz w:val="24"/>
          <w:szCs w:val="24"/>
        </w:rPr>
        <w:t>Составление, рассмотрение и утверждение бюджетных смет производится в установленные настоящим Порядком сроки при условии, что бюджетные сметы будут утверждены не позднее первого рабочего дня финансового года, на который они составлены.</w:t>
      </w:r>
    </w:p>
    <w:p w:rsidR="00AE3C0F" w:rsidRDefault="00AE3C0F" w:rsidP="00AE3C0F">
      <w:pPr>
        <w:spacing w:line="276" w:lineRule="auto"/>
        <w:jc w:val="center"/>
        <w:rPr>
          <w:b/>
          <w:sz w:val="24"/>
          <w:szCs w:val="24"/>
        </w:rPr>
      </w:pPr>
    </w:p>
    <w:p w:rsidR="00AE3C0F" w:rsidRPr="006313FF" w:rsidRDefault="00AE3C0F" w:rsidP="00AE3C0F">
      <w:pPr>
        <w:spacing w:line="276" w:lineRule="auto"/>
        <w:jc w:val="center"/>
        <w:rPr>
          <w:b/>
          <w:sz w:val="24"/>
          <w:szCs w:val="24"/>
        </w:rPr>
      </w:pPr>
      <w:r w:rsidRPr="006313FF">
        <w:rPr>
          <w:b/>
          <w:sz w:val="24"/>
          <w:szCs w:val="24"/>
        </w:rPr>
        <w:t xml:space="preserve">III. Ведение сметы </w:t>
      </w:r>
    </w:p>
    <w:p w:rsidR="00AE3C0F" w:rsidRPr="006313FF" w:rsidRDefault="00AE3C0F" w:rsidP="00AE3C0F">
      <w:pPr>
        <w:spacing w:line="276" w:lineRule="auto"/>
        <w:ind w:firstLine="567"/>
        <w:jc w:val="both"/>
        <w:rPr>
          <w:sz w:val="24"/>
          <w:szCs w:val="24"/>
        </w:rPr>
      </w:pPr>
      <w:r w:rsidRPr="006313FF">
        <w:rPr>
          <w:sz w:val="24"/>
          <w:szCs w:val="24"/>
        </w:rPr>
        <w:t>21. Ведением сметы в целях настоящего Порядка  является внесение изменений в смету в пределах доведенных учреждению в установленном порядке объемов соответствующих лимитов бюджетных обязательств по форме согласно приложению №2.</w:t>
      </w:r>
    </w:p>
    <w:p w:rsidR="00AE3C0F" w:rsidRPr="006313FF" w:rsidRDefault="00AE3C0F" w:rsidP="00AE3C0F">
      <w:pPr>
        <w:spacing w:line="276" w:lineRule="auto"/>
        <w:ind w:firstLine="567"/>
        <w:jc w:val="both"/>
        <w:rPr>
          <w:sz w:val="24"/>
          <w:szCs w:val="24"/>
        </w:rPr>
      </w:pPr>
      <w:r w:rsidRPr="006313FF">
        <w:rPr>
          <w:sz w:val="24"/>
          <w:szCs w:val="24"/>
        </w:rPr>
        <w:t xml:space="preserve">22. Внесение изменений в смету осуществляется путем утверждения изменений показателей - сумм увеличения, отражающихся со знаком "плюс" и (или) уменьшения объемов сметных назначений, отражающихся со знаком "минус" по следующим основаниям: </w:t>
      </w:r>
    </w:p>
    <w:p w:rsidR="00AE3C0F" w:rsidRPr="006313FF" w:rsidRDefault="00AE3C0F" w:rsidP="00AE3C0F">
      <w:pPr>
        <w:pStyle w:val="ConsPlusNormal"/>
        <w:spacing w:line="276" w:lineRule="auto"/>
        <w:ind w:firstLine="540"/>
        <w:jc w:val="both"/>
        <w:rPr>
          <w:rFonts w:ascii="Times New Roman" w:hAnsi="Times New Roman"/>
          <w:sz w:val="24"/>
          <w:szCs w:val="24"/>
        </w:rPr>
      </w:pPr>
      <w:r w:rsidRPr="006313FF">
        <w:rPr>
          <w:rFonts w:ascii="Times New Roman" w:hAnsi="Times New Roman"/>
          <w:sz w:val="24"/>
          <w:szCs w:val="24"/>
        </w:rPr>
        <w:t>изменение доведенных в установленном бюджетным законодательством Российской Федерации порядке учреждению лимитов бюджетных обязательств;</w:t>
      </w:r>
    </w:p>
    <w:p w:rsidR="00AE3C0F" w:rsidRPr="006313FF" w:rsidRDefault="00AE3C0F" w:rsidP="00AE3C0F">
      <w:pPr>
        <w:pStyle w:val="ConsPlusNormal"/>
        <w:spacing w:line="276" w:lineRule="auto"/>
        <w:ind w:firstLine="540"/>
        <w:jc w:val="both"/>
        <w:rPr>
          <w:rFonts w:ascii="Times New Roman" w:hAnsi="Times New Roman"/>
          <w:sz w:val="24"/>
          <w:szCs w:val="24"/>
        </w:rPr>
      </w:pPr>
      <w:proofErr w:type="gramStart"/>
      <w:r w:rsidRPr="006313FF">
        <w:rPr>
          <w:rFonts w:ascii="Times New Roman" w:hAnsi="Times New Roman"/>
          <w:sz w:val="24"/>
          <w:szCs w:val="24"/>
        </w:rPr>
        <w:t>изменение</w:t>
      </w:r>
      <w:proofErr w:type="gramEnd"/>
      <w:r w:rsidRPr="006313FF">
        <w:rPr>
          <w:rFonts w:ascii="Times New Roman" w:hAnsi="Times New Roman"/>
          <w:sz w:val="24"/>
          <w:szCs w:val="24"/>
        </w:rPr>
        <w:t xml:space="preserve"> распределения лимитов бюджетных обязательств по кодам классификации расходов бюджета, не требующих изменения показателей бюджетной росписи и лимитов бюджетных обязательств главного распорядителя (распорядителя) бюджетных средств;</w:t>
      </w:r>
    </w:p>
    <w:p w:rsidR="00AE3C0F" w:rsidRPr="006313FF" w:rsidRDefault="00AE3C0F" w:rsidP="00AE3C0F">
      <w:pPr>
        <w:pStyle w:val="ConsPlusNormal"/>
        <w:spacing w:line="276" w:lineRule="auto"/>
        <w:ind w:firstLine="540"/>
        <w:jc w:val="both"/>
        <w:rPr>
          <w:rFonts w:ascii="Times New Roman" w:hAnsi="Times New Roman"/>
          <w:sz w:val="24"/>
          <w:szCs w:val="24"/>
        </w:rPr>
      </w:pPr>
      <w:r w:rsidRPr="006313FF">
        <w:rPr>
          <w:rFonts w:ascii="Times New Roman" w:hAnsi="Times New Roman"/>
          <w:sz w:val="24"/>
          <w:szCs w:val="24"/>
        </w:rPr>
        <w:t>изменение распределения лимитов бюджетных обязательств между направлениями, предусмотренными пунктом 5 настоящего Порядка;</w:t>
      </w:r>
    </w:p>
    <w:p w:rsidR="00AE3C0F" w:rsidRPr="006313FF" w:rsidRDefault="00AE3C0F" w:rsidP="00AE3C0F">
      <w:pPr>
        <w:pStyle w:val="ConsPlusNormal"/>
        <w:spacing w:line="276" w:lineRule="auto"/>
        <w:ind w:firstLine="540"/>
        <w:jc w:val="both"/>
        <w:rPr>
          <w:rFonts w:ascii="Times New Roman" w:hAnsi="Times New Roman"/>
          <w:sz w:val="24"/>
          <w:szCs w:val="24"/>
        </w:rPr>
      </w:pPr>
      <w:r w:rsidRPr="006313FF">
        <w:rPr>
          <w:rFonts w:ascii="Times New Roman" w:hAnsi="Times New Roman"/>
          <w:sz w:val="24"/>
          <w:szCs w:val="24"/>
        </w:rPr>
        <w:t>изменение информации, связанной с переданными полномочиями;</w:t>
      </w:r>
    </w:p>
    <w:p w:rsidR="00AE3C0F" w:rsidRPr="006313FF" w:rsidRDefault="00AE3C0F" w:rsidP="00AE3C0F">
      <w:pPr>
        <w:pStyle w:val="ConsPlusNormal"/>
        <w:spacing w:line="276" w:lineRule="auto"/>
        <w:ind w:firstLine="540"/>
        <w:jc w:val="both"/>
        <w:rPr>
          <w:rFonts w:ascii="Times New Roman" w:hAnsi="Times New Roman"/>
          <w:sz w:val="24"/>
          <w:szCs w:val="24"/>
        </w:rPr>
      </w:pPr>
      <w:r w:rsidRPr="006313FF">
        <w:rPr>
          <w:rFonts w:ascii="Times New Roman" w:hAnsi="Times New Roman"/>
          <w:sz w:val="24"/>
          <w:szCs w:val="24"/>
        </w:rPr>
        <w:t>изменение планируемых расходов за счет лимитов бюджетных обязательств по дополнительному финансированию;</w:t>
      </w:r>
    </w:p>
    <w:p w:rsidR="00AE3C0F" w:rsidRPr="006313FF" w:rsidRDefault="00AE3C0F" w:rsidP="00AE3C0F">
      <w:pPr>
        <w:pStyle w:val="ConsPlusNormal"/>
        <w:spacing w:line="276" w:lineRule="auto"/>
        <w:ind w:firstLine="540"/>
        <w:jc w:val="both"/>
        <w:rPr>
          <w:rFonts w:ascii="Times New Roman" w:hAnsi="Times New Roman"/>
          <w:sz w:val="24"/>
          <w:szCs w:val="24"/>
        </w:rPr>
      </w:pPr>
      <w:r w:rsidRPr="006313FF">
        <w:rPr>
          <w:rFonts w:ascii="Times New Roman" w:hAnsi="Times New Roman"/>
          <w:sz w:val="24"/>
          <w:szCs w:val="24"/>
        </w:rPr>
        <w:t>изменение распределения бюджетных ассигнований на исполнение публичных нормативных обязательств.</w:t>
      </w:r>
    </w:p>
    <w:p w:rsidR="00AE3C0F" w:rsidRPr="006313FF" w:rsidRDefault="00AE3C0F" w:rsidP="00AE3C0F">
      <w:pPr>
        <w:pStyle w:val="ConsPlusNormal"/>
        <w:spacing w:line="276" w:lineRule="auto"/>
        <w:ind w:firstLine="540"/>
        <w:jc w:val="both"/>
        <w:rPr>
          <w:rFonts w:ascii="Times New Roman" w:hAnsi="Times New Roman"/>
          <w:sz w:val="24"/>
          <w:szCs w:val="24"/>
        </w:rPr>
      </w:pPr>
      <w:r w:rsidRPr="006313FF">
        <w:rPr>
          <w:rFonts w:ascii="Times New Roman" w:hAnsi="Times New Roman"/>
          <w:sz w:val="24"/>
          <w:szCs w:val="24"/>
        </w:rPr>
        <w:t>23. Изменение показателей сметы, приводящее к изменению показателей бюджетной росписи и лимитов бюджетных обязательств главного распорядителя (распорядителя) бюджетных средств осуществляется после внесения изменений в бюджетную роспись и лимиты бюджетных обязательств главного распорядителя (распорядителя) бюджетных средств в соответствии с порядком составления и ведения сводной бюджетной росписи районного бюджета.</w:t>
      </w:r>
    </w:p>
    <w:p w:rsidR="00AE3C0F" w:rsidRPr="006313FF" w:rsidRDefault="00AE3C0F" w:rsidP="00AE3C0F">
      <w:pPr>
        <w:spacing w:line="276" w:lineRule="auto"/>
        <w:jc w:val="both"/>
        <w:rPr>
          <w:sz w:val="24"/>
          <w:szCs w:val="24"/>
        </w:rPr>
      </w:pPr>
      <w:r w:rsidRPr="006313FF">
        <w:rPr>
          <w:sz w:val="24"/>
          <w:szCs w:val="24"/>
        </w:rPr>
        <w:t xml:space="preserve">         К представленным на утверждение изменениям в смету прилагаются обоснования (расчеты) плановых сметных показателей, сформированные в соответствии с положениями </w:t>
      </w:r>
      <w:r>
        <w:rPr>
          <w:sz w:val="24"/>
          <w:szCs w:val="24"/>
        </w:rPr>
        <w:t>в главы 4</w:t>
      </w:r>
      <w:r w:rsidRPr="006313FF">
        <w:rPr>
          <w:sz w:val="24"/>
          <w:szCs w:val="24"/>
        </w:rPr>
        <w:t xml:space="preserve">  настоящих Общих требований. </w:t>
      </w:r>
    </w:p>
    <w:p w:rsidR="00AE3C0F" w:rsidRPr="006313FF" w:rsidRDefault="00AE3C0F" w:rsidP="00AE3C0F">
      <w:pPr>
        <w:pStyle w:val="ConsPlusNormal"/>
        <w:spacing w:line="276" w:lineRule="auto"/>
        <w:ind w:firstLine="540"/>
        <w:jc w:val="both"/>
        <w:rPr>
          <w:rFonts w:ascii="Times New Roman" w:hAnsi="Times New Roman"/>
          <w:sz w:val="24"/>
          <w:szCs w:val="24"/>
        </w:rPr>
      </w:pPr>
      <w:r w:rsidRPr="006313FF">
        <w:rPr>
          <w:rFonts w:ascii="Times New Roman" w:hAnsi="Times New Roman"/>
          <w:sz w:val="24"/>
          <w:szCs w:val="24"/>
        </w:rPr>
        <w:t>24. Внесение изменений в показатели сметы на текущий финансовый год осуществляется не позднее одного рабочего дня до окончания текущего финансового года.</w:t>
      </w:r>
    </w:p>
    <w:p w:rsidR="00AE3C0F" w:rsidRPr="006313FF" w:rsidRDefault="00AE3C0F" w:rsidP="00AE3C0F">
      <w:pPr>
        <w:pStyle w:val="ConsPlusNormal"/>
        <w:spacing w:line="276" w:lineRule="auto"/>
        <w:ind w:firstLine="540"/>
        <w:jc w:val="both"/>
        <w:rPr>
          <w:rFonts w:ascii="Times New Roman" w:hAnsi="Times New Roman"/>
          <w:sz w:val="24"/>
          <w:szCs w:val="24"/>
        </w:rPr>
      </w:pPr>
      <w:r w:rsidRPr="006313FF">
        <w:rPr>
          <w:rFonts w:ascii="Times New Roman" w:hAnsi="Times New Roman"/>
          <w:sz w:val="24"/>
          <w:szCs w:val="24"/>
        </w:rPr>
        <w:t>25. Рассмотрение и согласование главным распорядителем (распорядителем) бюджетных средств изменений показателей сметы осуществляется в соответствии с пунктами 16-19 настоящего Порядка.</w:t>
      </w:r>
    </w:p>
    <w:p w:rsidR="00AE3C0F" w:rsidRDefault="00AE3C0F" w:rsidP="00AE3C0F">
      <w:pPr>
        <w:spacing w:line="276" w:lineRule="auto"/>
        <w:jc w:val="both"/>
        <w:rPr>
          <w:b/>
          <w:sz w:val="24"/>
          <w:szCs w:val="24"/>
        </w:rPr>
      </w:pPr>
      <w:r w:rsidRPr="006313FF">
        <w:rPr>
          <w:sz w:val="24"/>
          <w:szCs w:val="24"/>
        </w:rPr>
        <w:t xml:space="preserve">         26. Изменения в смету с обоснованиями (расчетами) плановых сметных показателей, направляются главному распорядителю бюджетных средств, учреждению  и в Финансовое управление.</w:t>
      </w:r>
      <w:bookmarkStart w:id="11" w:name="h52"/>
      <w:bookmarkEnd w:id="11"/>
    </w:p>
    <w:p w:rsidR="00AE3C0F" w:rsidRDefault="00AE3C0F" w:rsidP="00AE3C0F">
      <w:pPr>
        <w:spacing w:line="276" w:lineRule="auto"/>
        <w:jc w:val="center"/>
        <w:rPr>
          <w:b/>
          <w:sz w:val="24"/>
          <w:szCs w:val="24"/>
        </w:rPr>
      </w:pPr>
      <w:r w:rsidRPr="006313FF">
        <w:rPr>
          <w:b/>
          <w:sz w:val="24"/>
          <w:szCs w:val="24"/>
        </w:rPr>
        <w:t>IV. Составление и ведение обоснований (расчетов) плановых сметных показателей</w:t>
      </w:r>
    </w:p>
    <w:p w:rsidR="00AE3C0F" w:rsidRPr="006313FF" w:rsidRDefault="00AE3C0F" w:rsidP="00AE3C0F">
      <w:pPr>
        <w:spacing w:line="276" w:lineRule="auto"/>
        <w:jc w:val="both"/>
        <w:rPr>
          <w:sz w:val="24"/>
          <w:szCs w:val="24"/>
        </w:rPr>
      </w:pPr>
      <w:r w:rsidRPr="006313FF">
        <w:rPr>
          <w:sz w:val="24"/>
          <w:szCs w:val="24"/>
        </w:rPr>
        <w:lastRenderedPageBreak/>
        <w:t xml:space="preserve">        27. К представленной на утверждение смете прилагаются обоснования (расчеты) плановых сметных показателей, использованных при формировании сметы, являющихся неотъемлемой частью сметы.</w:t>
      </w:r>
    </w:p>
    <w:p w:rsidR="00AE3C0F" w:rsidRPr="006313FF" w:rsidRDefault="00AE3C0F" w:rsidP="00AE3C0F">
      <w:pPr>
        <w:pStyle w:val="ConsPlusNormal"/>
        <w:spacing w:line="276" w:lineRule="auto"/>
        <w:ind w:firstLine="426"/>
        <w:jc w:val="both"/>
        <w:rPr>
          <w:rFonts w:ascii="Times New Roman" w:hAnsi="Times New Roman"/>
          <w:sz w:val="24"/>
          <w:szCs w:val="24"/>
        </w:rPr>
      </w:pPr>
      <w:r w:rsidRPr="006313FF">
        <w:rPr>
          <w:rFonts w:ascii="Times New Roman" w:hAnsi="Times New Roman"/>
          <w:sz w:val="24"/>
          <w:szCs w:val="24"/>
        </w:rPr>
        <w:t>28. Обоснования (расчеты) плановых сметных показателей формируются (изменяются) учреждением при:</w:t>
      </w:r>
    </w:p>
    <w:p w:rsidR="00AE3C0F" w:rsidRPr="006313FF" w:rsidRDefault="00AE3C0F" w:rsidP="00AE3C0F">
      <w:pPr>
        <w:pStyle w:val="ConsPlusNormal"/>
        <w:spacing w:line="276" w:lineRule="auto"/>
        <w:ind w:firstLine="540"/>
        <w:jc w:val="both"/>
        <w:rPr>
          <w:rFonts w:ascii="Times New Roman" w:hAnsi="Times New Roman"/>
          <w:sz w:val="24"/>
          <w:szCs w:val="24"/>
        </w:rPr>
      </w:pPr>
      <w:proofErr w:type="gramStart"/>
      <w:r w:rsidRPr="006313FF">
        <w:rPr>
          <w:rFonts w:ascii="Times New Roman" w:hAnsi="Times New Roman"/>
          <w:sz w:val="24"/>
          <w:szCs w:val="24"/>
        </w:rPr>
        <w:t>составлении</w:t>
      </w:r>
      <w:proofErr w:type="gramEnd"/>
      <w:r w:rsidRPr="006313FF">
        <w:rPr>
          <w:rFonts w:ascii="Times New Roman" w:hAnsi="Times New Roman"/>
          <w:sz w:val="24"/>
          <w:szCs w:val="24"/>
        </w:rPr>
        <w:t xml:space="preserve"> проекта сметы;</w:t>
      </w:r>
    </w:p>
    <w:p w:rsidR="00AE3C0F" w:rsidRPr="006313FF" w:rsidRDefault="00AE3C0F" w:rsidP="00AE3C0F">
      <w:pPr>
        <w:pStyle w:val="ConsPlusNormal"/>
        <w:spacing w:line="276" w:lineRule="auto"/>
        <w:ind w:firstLine="540"/>
        <w:jc w:val="both"/>
        <w:rPr>
          <w:rFonts w:ascii="Times New Roman" w:hAnsi="Times New Roman"/>
          <w:sz w:val="24"/>
          <w:szCs w:val="24"/>
        </w:rPr>
      </w:pPr>
      <w:proofErr w:type="gramStart"/>
      <w:r w:rsidRPr="006313FF">
        <w:rPr>
          <w:rFonts w:ascii="Times New Roman" w:hAnsi="Times New Roman"/>
          <w:sz w:val="24"/>
          <w:szCs w:val="24"/>
        </w:rPr>
        <w:t>составлении</w:t>
      </w:r>
      <w:proofErr w:type="gramEnd"/>
      <w:r w:rsidRPr="006313FF">
        <w:rPr>
          <w:rFonts w:ascii="Times New Roman" w:hAnsi="Times New Roman"/>
          <w:sz w:val="24"/>
          <w:szCs w:val="24"/>
        </w:rPr>
        <w:t xml:space="preserve"> сметы;</w:t>
      </w:r>
    </w:p>
    <w:p w:rsidR="00AE3C0F" w:rsidRPr="006313FF" w:rsidRDefault="00AE3C0F" w:rsidP="00AE3C0F">
      <w:pPr>
        <w:pStyle w:val="ConsPlusNormal"/>
        <w:spacing w:line="276" w:lineRule="auto"/>
        <w:ind w:firstLine="540"/>
        <w:jc w:val="both"/>
        <w:rPr>
          <w:rFonts w:ascii="Times New Roman" w:hAnsi="Times New Roman"/>
          <w:sz w:val="24"/>
          <w:szCs w:val="24"/>
        </w:rPr>
      </w:pPr>
      <w:proofErr w:type="gramStart"/>
      <w:r w:rsidRPr="006313FF">
        <w:rPr>
          <w:rFonts w:ascii="Times New Roman" w:hAnsi="Times New Roman"/>
          <w:sz w:val="24"/>
          <w:szCs w:val="24"/>
        </w:rPr>
        <w:t>изменении</w:t>
      </w:r>
      <w:proofErr w:type="gramEnd"/>
      <w:r w:rsidRPr="006313FF">
        <w:rPr>
          <w:rFonts w:ascii="Times New Roman" w:hAnsi="Times New Roman"/>
          <w:sz w:val="24"/>
          <w:szCs w:val="24"/>
        </w:rPr>
        <w:t xml:space="preserve"> показателей сметы;</w:t>
      </w:r>
    </w:p>
    <w:p w:rsidR="00AE3C0F" w:rsidRPr="006313FF" w:rsidRDefault="00AE3C0F" w:rsidP="00AE3C0F">
      <w:pPr>
        <w:pStyle w:val="ConsPlusNormal"/>
        <w:spacing w:line="276" w:lineRule="auto"/>
        <w:ind w:firstLine="540"/>
        <w:jc w:val="both"/>
        <w:rPr>
          <w:rFonts w:ascii="Times New Roman" w:hAnsi="Times New Roman"/>
          <w:sz w:val="24"/>
          <w:szCs w:val="24"/>
        </w:rPr>
      </w:pPr>
      <w:proofErr w:type="gramStart"/>
      <w:r w:rsidRPr="006313FF">
        <w:rPr>
          <w:rFonts w:ascii="Times New Roman" w:hAnsi="Times New Roman"/>
          <w:sz w:val="24"/>
          <w:szCs w:val="24"/>
        </w:rPr>
        <w:t>изменении</w:t>
      </w:r>
      <w:proofErr w:type="gramEnd"/>
      <w:r w:rsidRPr="006313FF">
        <w:rPr>
          <w:rFonts w:ascii="Times New Roman" w:hAnsi="Times New Roman"/>
          <w:sz w:val="24"/>
          <w:szCs w:val="24"/>
        </w:rPr>
        <w:t xml:space="preserve"> значений показателей обоснований (расчетов) плановых сметных показателей, не влияющих на показатели сметы.</w:t>
      </w:r>
    </w:p>
    <w:p w:rsidR="00AE3C0F" w:rsidRPr="006313FF" w:rsidRDefault="00AE3C0F" w:rsidP="00AE3C0F">
      <w:pPr>
        <w:pStyle w:val="ConsPlusNormal"/>
        <w:spacing w:line="276" w:lineRule="auto"/>
        <w:ind w:firstLine="540"/>
        <w:jc w:val="both"/>
        <w:rPr>
          <w:rFonts w:ascii="Times New Roman" w:hAnsi="Times New Roman"/>
          <w:sz w:val="24"/>
          <w:szCs w:val="24"/>
        </w:rPr>
      </w:pPr>
      <w:r w:rsidRPr="006313FF">
        <w:rPr>
          <w:rFonts w:ascii="Times New Roman" w:hAnsi="Times New Roman"/>
          <w:sz w:val="24"/>
          <w:szCs w:val="24"/>
        </w:rPr>
        <w:t>Обоснования (расчеты) плановых сметных показателей формируются в разрезе кодов классификации расходов бюджетов и дифференцируются в зависимости от видов расходов классификации расходов бюджетов с детализацией до кодов элементов (подгрупп и элементов) видов расходов, отдельных целевых статей (направлений расходов) классификации расходов бюджетов, главных распорядителей бюджетных средств и (или) аналитических показателей.</w:t>
      </w:r>
    </w:p>
    <w:p w:rsidR="00AE3C0F" w:rsidRPr="006313FF" w:rsidRDefault="00CD718C" w:rsidP="00AE3C0F">
      <w:pPr>
        <w:spacing w:line="276" w:lineRule="auto"/>
        <w:jc w:val="both"/>
        <w:rPr>
          <w:sz w:val="24"/>
          <w:szCs w:val="24"/>
        </w:rPr>
      </w:pPr>
      <w:r>
        <w:rPr>
          <w:sz w:val="24"/>
          <w:szCs w:val="24"/>
        </w:rPr>
        <w:t>29</w:t>
      </w:r>
      <w:r w:rsidR="00AE3C0F" w:rsidRPr="006313FF">
        <w:rPr>
          <w:sz w:val="24"/>
          <w:szCs w:val="24"/>
        </w:rPr>
        <w:t>. Обоснования (расчеты) плановых сметных показателей формируются по направлениям, указанным в  пункте 5 настоящего Порядка.</w:t>
      </w:r>
    </w:p>
    <w:p w:rsidR="00AE3C0F" w:rsidRPr="006313FF" w:rsidRDefault="00AE3C0F" w:rsidP="00AE3C0F">
      <w:pPr>
        <w:spacing w:line="276" w:lineRule="auto"/>
        <w:jc w:val="both"/>
        <w:rPr>
          <w:sz w:val="24"/>
          <w:szCs w:val="24"/>
        </w:rPr>
      </w:pPr>
      <w:r w:rsidRPr="006313FF">
        <w:rPr>
          <w:sz w:val="24"/>
          <w:szCs w:val="24"/>
        </w:rPr>
        <w:t xml:space="preserve">    </w:t>
      </w:r>
      <w:r w:rsidR="00CD718C">
        <w:rPr>
          <w:sz w:val="24"/>
          <w:szCs w:val="24"/>
        </w:rPr>
        <w:t>30</w:t>
      </w:r>
      <w:r w:rsidRPr="006313FF">
        <w:rPr>
          <w:sz w:val="24"/>
          <w:szCs w:val="24"/>
        </w:rPr>
        <w:t>. Показатели обоснований (расчетов) плановых сметных показателей, формируемые при составлении проекта сметы, в части расходов на закупку товаров, работ, услуг с учетом принятых и планируемых к принятию учреждением бюджетных обязательств должны соответствовать показателям плана закупок учреждения, формируемого и представляемого главному распорядителю бюджетных средств согласно  подпункту «а» пункта 4 Правил формирования, утверждения и ведения плана закупок товаров, работ, услуг для обеспечения федеральных нужд, утвержденных постановлением Правительства Российской Федерации от 5 июня 2015 г. N 552.</w:t>
      </w:r>
    </w:p>
    <w:p w:rsidR="00AE3C0F" w:rsidRDefault="00AE3C0F" w:rsidP="00AE3C0F">
      <w:pPr>
        <w:pStyle w:val="ConsPlusNormal"/>
        <w:spacing w:line="276" w:lineRule="auto"/>
        <w:ind w:firstLine="0"/>
        <w:jc w:val="both"/>
        <w:rPr>
          <w:rFonts w:ascii="Times New Roman" w:hAnsi="Times New Roman"/>
          <w:sz w:val="24"/>
          <w:szCs w:val="24"/>
        </w:rPr>
      </w:pPr>
      <w:r w:rsidRPr="006313FF">
        <w:rPr>
          <w:rFonts w:ascii="Times New Roman" w:hAnsi="Times New Roman"/>
          <w:sz w:val="24"/>
          <w:szCs w:val="24"/>
        </w:rPr>
        <w:t xml:space="preserve">    </w:t>
      </w:r>
      <w:r w:rsidR="00CD718C">
        <w:rPr>
          <w:rFonts w:ascii="Times New Roman" w:hAnsi="Times New Roman"/>
          <w:sz w:val="24"/>
          <w:szCs w:val="24"/>
        </w:rPr>
        <w:t>31</w:t>
      </w:r>
      <w:r w:rsidRPr="006313FF">
        <w:rPr>
          <w:rFonts w:ascii="Times New Roman" w:hAnsi="Times New Roman"/>
          <w:sz w:val="24"/>
          <w:szCs w:val="24"/>
        </w:rPr>
        <w:t>. Обоснования (расчеты) плановых сметных показателей, формируемые при составлении проекта сметы, уточняются учреждением в соответствии с решениями главного распорядителя (распорядителя) бюджетных средств, в том числе  после принятия закона о бюджете</w:t>
      </w:r>
      <w:r w:rsidR="00AA0647">
        <w:rPr>
          <w:rFonts w:ascii="Times New Roman" w:hAnsi="Times New Roman"/>
          <w:sz w:val="24"/>
          <w:szCs w:val="24"/>
        </w:rPr>
        <w:t>.</w:t>
      </w:r>
    </w:p>
    <w:p w:rsidR="00C208C0" w:rsidRDefault="00C208C0" w:rsidP="00AE3C0F">
      <w:pPr>
        <w:pStyle w:val="23"/>
        <w:spacing w:after="0" w:line="276" w:lineRule="auto"/>
        <w:rPr>
          <w:color w:val="000000" w:themeColor="text1"/>
          <w:lang w:val="ru-RU"/>
        </w:rPr>
      </w:pPr>
    </w:p>
    <w:p w:rsidR="00D95F39" w:rsidRDefault="00D95F39" w:rsidP="00AE3C0F">
      <w:pPr>
        <w:pStyle w:val="23"/>
        <w:spacing w:after="0" w:line="276" w:lineRule="auto"/>
        <w:rPr>
          <w:color w:val="000000" w:themeColor="text1"/>
          <w:lang w:val="ru-RU"/>
        </w:rPr>
      </w:pPr>
    </w:p>
    <w:p w:rsidR="00D95F39" w:rsidRDefault="00D95F39" w:rsidP="00AE3C0F">
      <w:pPr>
        <w:pStyle w:val="23"/>
        <w:spacing w:after="0" w:line="276" w:lineRule="auto"/>
        <w:rPr>
          <w:color w:val="000000" w:themeColor="text1"/>
          <w:lang w:val="ru-RU"/>
        </w:rPr>
      </w:pPr>
    </w:p>
    <w:p w:rsidR="00D95F39" w:rsidRDefault="00D95F39" w:rsidP="00AE3C0F">
      <w:pPr>
        <w:pStyle w:val="23"/>
        <w:spacing w:after="0" w:line="276" w:lineRule="auto"/>
        <w:rPr>
          <w:color w:val="000000" w:themeColor="text1"/>
          <w:lang w:val="ru-RU"/>
        </w:rPr>
      </w:pPr>
    </w:p>
    <w:p w:rsidR="00D95F39" w:rsidRDefault="00D95F39" w:rsidP="00AE3C0F">
      <w:pPr>
        <w:pStyle w:val="23"/>
        <w:spacing w:after="0" w:line="276" w:lineRule="auto"/>
        <w:rPr>
          <w:color w:val="000000" w:themeColor="text1"/>
          <w:lang w:val="ru-RU"/>
        </w:rPr>
      </w:pPr>
    </w:p>
    <w:p w:rsidR="00D95F39" w:rsidRDefault="00D95F39" w:rsidP="00AE3C0F">
      <w:pPr>
        <w:pStyle w:val="23"/>
        <w:spacing w:after="0" w:line="276" w:lineRule="auto"/>
        <w:rPr>
          <w:color w:val="000000" w:themeColor="text1"/>
          <w:lang w:val="ru-RU"/>
        </w:rPr>
      </w:pPr>
    </w:p>
    <w:p w:rsidR="00D95F39" w:rsidRDefault="00D95F39" w:rsidP="00AE3C0F">
      <w:pPr>
        <w:pStyle w:val="23"/>
        <w:spacing w:after="0" w:line="276" w:lineRule="auto"/>
        <w:rPr>
          <w:color w:val="000000" w:themeColor="text1"/>
          <w:lang w:val="ru-RU"/>
        </w:rPr>
      </w:pPr>
    </w:p>
    <w:p w:rsidR="00D95F39" w:rsidRDefault="00D95F39" w:rsidP="00AE3C0F">
      <w:pPr>
        <w:pStyle w:val="23"/>
        <w:spacing w:after="0" w:line="276" w:lineRule="auto"/>
        <w:rPr>
          <w:color w:val="000000" w:themeColor="text1"/>
          <w:lang w:val="ru-RU"/>
        </w:rPr>
      </w:pPr>
    </w:p>
    <w:p w:rsidR="00D95F39" w:rsidRDefault="00D95F39" w:rsidP="00AE3C0F">
      <w:pPr>
        <w:pStyle w:val="23"/>
        <w:spacing w:after="0" w:line="276" w:lineRule="auto"/>
        <w:rPr>
          <w:color w:val="000000" w:themeColor="text1"/>
          <w:lang w:val="ru-RU"/>
        </w:rPr>
      </w:pPr>
    </w:p>
    <w:p w:rsidR="00D95F39" w:rsidRDefault="00D95F39" w:rsidP="00AE3C0F">
      <w:pPr>
        <w:pStyle w:val="23"/>
        <w:spacing w:after="0" w:line="276" w:lineRule="auto"/>
        <w:rPr>
          <w:color w:val="000000" w:themeColor="text1"/>
          <w:lang w:val="ru-RU"/>
        </w:rPr>
      </w:pPr>
    </w:p>
    <w:p w:rsidR="00D95F39" w:rsidRDefault="00D95F39" w:rsidP="00AE3C0F">
      <w:pPr>
        <w:pStyle w:val="23"/>
        <w:spacing w:after="0" w:line="276" w:lineRule="auto"/>
        <w:rPr>
          <w:color w:val="000000" w:themeColor="text1"/>
          <w:lang w:val="ru-RU"/>
        </w:rPr>
      </w:pPr>
    </w:p>
    <w:p w:rsidR="00D95F39" w:rsidRDefault="00D95F39" w:rsidP="00AE3C0F">
      <w:pPr>
        <w:pStyle w:val="23"/>
        <w:spacing w:after="0" w:line="276" w:lineRule="auto"/>
        <w:rPr>
          <w:color w:val="000000" w:themeColor="text1"/>
          <w:lang w:val="ru-RU"/>
        </w:rPr>
      </w:pPr>
    </w:p>
    <w:p w:rsidR="00D95F39" w:rsidRDefault="00D95F39" w:rsidP="00AE3C0F">
      <w:pPr>
        <w:pStyle w:val="23"/>
        <w:spacing w:after="0" w:line="276" w:lineRule="auto"/>
        <w:rPr>
          <w:color w:val="000000" w:themeColor="text1"/>
          <w:lang w:val="ru-RU"/>
        </w:rPr>
      </w:pPr>
    </w:p>
    <w:p w:rsidR="00D95F39" w:rsidRDefault="00D95F39" w:rsidP="00AE3C0F">
      <w:pPr>
        <w:pStyle w:val="23"/>
        <w:spacing w:after="0" w:line="276" w:lineRule="auto"/>
        <w:rPr>
          <w:color w:val="000000" w:themeColor="text1"/>
          <w:lang w:val="ru-RU"/>
        </w:rPr>
      </w:pPr>
    </w:p>
    <w:p w:rsidR="00D95F39" w:rsidRDefault="00D95F39" w:rsidP="00AE3C0F">
      <w:pPr>
        <w:pStyle w:val="23"/>
        <w:spacing w:after="0" w:line="276" w:lineRule="auto"/>
        <w:rPr>
          <w:color w:val="000000" w:themeColor="text1"/>
          <w:lang w:val="ru-RU"/>
        </w:rPr>
      </w:pPr>
    </w:p>
    <w:p w:rsidR="00D95F39" w:rsidRDefault="00D95F39" w:rsidP="00AE3C0F">
      <w:pPr>
        <w:pStyle w:val="23"/>
        <w:spacing w:after="0" w:line="276" w:lineRule="auto"/>
        <w:rPr>
          <w:color w:val="000000" w:themeColor="text1"/>
          <w:lang w:val="ru-RU"/>
        </w:rPr>
      </w:pPr>
    </w:p>
    <w:p w:rsidR="00D95F39" w:rsidRDefault="00D95F39" w:rsidP="00AE3C0F">
      <w:pPr>
        <w:pStyle w:val="23"/>
        <w:spacing w:after="0" w:line="276" w:lineRule="auto"/>
        <w:rPr>
          <w:color w:val="000000" w:themeColor="text1"/>
          <w:lang w:val="ru-RU"/>
        </w:rPr>
      </w:pPr>
    </w:p>
    <w:p w:rsidR="00D95F39" w:rsidRDefault="00D95F39" w:rsidP="00AE3C0F">
      <w:pPr>
        <w:pStyle w:val="23"/>
        <w:spacing w:after="0" w:line="276" w:lineRule="auto"/>
        <w:rPr>
          <w:color w:val="000000" w:themeColor="text1"/>
          <w:lang w:val="ru-RU"/>
        </w:rPr>
      </w:pPr>
    </w:p>
    <w:p w:rsidR="00D95F39" w:rsidRDefault="00D95F39" w:rsidP="00AE3C0F">
      <w:pPr>
        <w:pStyle w:val="23"/>
        <w:spacing w:after="0" w:line="276" w:lineRule="auto"/>
        <w:rPr>
          <w:color w:val="000000" w:themeColor="text1"/>
          <w:lang w:val="ru-RU"/>
        </w:rPr>
      </w:pPr>
    </w:p>
    <w:p w:rsidR="00D95F39" w:rsidRPr="00C208C0" w:rsidRDefault="00D95F39" w:rsidP="00AE3C0F">
      <w:pPr>
        <w:pStyle w:val="23"/>
        <w:spacing w:after="0" w:line="276" w:lineRule="auto"/>
        <w:rPr>
          <w:color w:val="000000" w:themeColor="text1"/>
          <w:lang w:val="ru-RU"/>
        </w:rPr>
      </w:pPr>
      <w:bookmarkStart w:id="12" w:name="_GoBack"/>
      <w:bookmarkEnd w:id="12"/>
    </w:p>
    <w:sectPr w:rsidR="00D95F39" w:rsidRPr="00C208C0" w:rsidSect="00C208C0">
      <w:headerReference w:type="default" r:id="rId8"/>
      <w:pgSz w:w="11907" w:h="16840" w:code="9"/>
      <w:pgMar w:top="567" w:right="567" w:bottom="567" w:left="567"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E54" w:rsidRDefault="00BF6E54">
      <w:r>
        <w:separator/>
      </w:r>
    </w:p>
  </w:endnote>
  <w:endnote w:type="continuationSeparator" w:id="0">
    <w:p w:rsidR="00BF6E54" w:rsidRDefault="00BF6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E54" w:rsidRDefault="00BF6E54">
      <w:r>
        <w:separator/>
      </w:r>
    </w:p>
  </w:footnote>
  <w:footnote w:type="continuationSeparator" w:id="0">
    <w:p w:rsidR="00BF6E54" w:rsidRDefault="00BF6E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060" w:rsidRDefault="00E9106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A688EF6"/>
    <w:lvl w:ilvl="0">
      <w:start w:val="1"/>
      <w:numFmt w:val="decimal"/>
      <w:lvlText w:val="%1."/>
      <w:lvlJc w:val="left"/>
      <w:pPr>
        <w:tabs>
          <w:tab w:val="num" w:pos="1492"/>
        </w:tabs>
        <w:ind w:left="1492" w:hanging="360"/>
      </w:pPr>
    </w:lvl>
  </w:abstractNum>
  <w:abstractNum w:abstractNumId="1">
    <w:nsid w:val="FFFFFF7D"/>
    <w:multiLevelType w:val="singleLevel"/>
    <w:tmpl w:val="717AEE72"/>
    <w:lvl w:ilvl="0">
      <w:start w:val="1"/>
      <w:numFmt w:val="decimal"/>
      <w:lvlText w:val="%1."/>
      <w:lvlJc w:val="left"/>
      <w:pPr>
        <w:tabs>
          <w:tab w:val="num" w:pos="1209"/>
        </w:tabs>
        <w:ind w:left="1209" w:hanging="360"/>
      </w:pPr>
    </w:lvl>
  </w:abstractNum>
  <w:abstractNum w:abstractNumId="2">
    <w:nsid w:val="FFFFFF7E"/>
    <w:multiLevelType w:val="singleLevel"/>
    <w:tmpl w:val="1512BD92"/>
    <w:lvl w:ilvl="0">
      <w:start w:val="1"/>
      <w:numFmt w:val="decimal"/>
      <w:lvlText w:val="%1."/>
      <w:lvlJc w:val="left"/>
      <w:pPr>
        <w:tabs>
          <w:tab w:val="num" w:pos="926"/>
        </w:tabs>
        <w:ind w:left="926" w:hanging="360"/>
      </w:pPr>
    </w:lvl>
  </w:abstractNum>
  <w:abstractNum w:abstractNumId="3">
    <w:nsid w:val="FFFFFF7F"/>
    <w:multiLevelType w:val="singleLevel"/>
    <w:tmpl w:val="8CBEE202"/>
    <w:lvl w:ilvl="0">
      <w:start w:val="1"/>
      <w:numFmt w:val="decimal"/>
      <w:lvlText w:val="%1."/>
      <w:lvlJc w:val="left"/>
      <w:pPr>
        <w:tabs>
          <w:tab w:val="num" w:pos="643"/>
        </w:tabs>
        <w:ind w:left="643" w:hanging="360"/>
      </w:pPr>
    </w:lvl>
  </w:abstractNum>
  <w:abstractNum w:abstractNumId="4">
    <w:nsid w:val="FFFFFF80"/>
    <w:multiLevelType w:val="singleLevel"/>
    <w:tmpl w:val="05E6A76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780A7B9E"/>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8B6AE8A4"/>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D1B6E3E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3FD077BA"/>
    <w:lvl w:ilvl="0">
      <w:start w:val="1"/>
      <w:numFmt w:val="decimal"/>
      <w:lvlText w:val="%1."/>
      <w:lvlJc w:val="left"/>
      <w:pPr>
        <w:tabs>
          <w:tab w:val="num" w:pos="360"/>
        </w:tabs>
        <w:ind w:left="360" w:hanging="360"/>
      </w:pPr>
    </w:lvl>
  </w:abstractNum>
  <w:abstractNum w:abstractNumId="9">
    <w:nsid w:val="FFFFFF89"/>
    <w:multiLevelType w:val="singleLevel"/>
    <w:tmpl w:val="36A836E6"/>
    <w:lvl w:ilvl="0">
      <w:start w:val="1"/>
      <w:numFmt w:val="bullet"/>
      <w:lvlText w:val=""/>
      <w:lvlJc w:val="left"/>
      <w:pPr>
        <w:tabs>
          <w:tab w:val="num" w:pos="360"/>
        </w:tabs>
        <w:ind w:left="360" w:hanging="360"/>
      </w:pPr>
      <w:rPr>
        <w:rFonts w:ascii="Symbol" w:hAnsi="Symbol" w:cs="Symbol" w:hint="default"/>
      </w:rPr>
    </w:lvl>
  </w:abstractNum>
  <w:abstractNum w:abstractNumId="1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11">
    <w:nsid w:val="017A5507"/>
    <w:multiLevelType w:val="multilevel"/>
    <w:tmpl w:val="8E3E6BE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42417AA"/>
    <w:multiLevelType w:val="hybridMultilevel"/>
    <w:tmpl w:val="061CCF3C"/>
    <w:lvl w:ilvl="0" w:tplc="EBB07A40">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087C1FD5"/>
    <w:multiLevelType w:val="multilevel"/>
    <w:tmpl w:val="D9DC53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9EB2C22"/>
    <w:multiLevelType w:val="multilevel"/>
    <w:tmpl w:val="BF8E33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D716904"/>
    <w:multiLevelType w:val="hybridMultilevel"/>
    <w:tmpl w:val="0C8E06C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1091435E"/>
    <w:multiLevelType w:val="hybridMultilevel"/>
    <w:tmpl w:val="C26649FA"/>
    <w:lvl w:ilvl="0" w:tplc="685866F2">
      <w:start w:val="1"/>
      <w:numFmt w:val="decimal"/>
      <w:lvlText w:val="%1)"/>
      <w:lvlJc w:val="left"/>
      <w:pPr>
        <w:ind w:left="2081" w:hanging="123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7">
    <w:nsid w:val="114D5C88"/>
    <w:multiLevelType w:val="hybridMultilevel"/>
    <w:tmpl w:val="933AC462"/>
    <w:lvl w:ilvl="0" w:tplc="8FC0226A">
      <w:start w:val="1"/>
      <w:numFmt w:val="decimal"/>
      <w:lvlText w:val="%1."/>
      <w:lvlJc w:val="left"/>
      <w:pPr>
        <w:ind w:left="1991" w:hanging="1140"/>
      </w:pPr>
      <w:rPr>
        <w:rFonts w:hint="default"/>
        <w:color w:val="auto"/>
      </w:rPr>
    </w:lvl>
    <w:lvl w:ilvl="1" w:tplc="04190019">
      <w:start w:val="1"/>
      <w:numFmt w:val="lowerLetter"/>
      <w:lvlText w:val="%2."/>
      <w:lvlJc w:val="left"/>
      <w:pPr>
        <w:ind w:left="2072" w:hanging="360"/>
      </w:pPr>
    </w:lvl>
    <w:lvl w:ilvl="2" w:tplc="0419001B">
      <w:start w:val="1"/>
      <w:numFmt w:val="lowerRoman"/>
      <w:lvlText w:val="%3."/>
      <w:lvlJc w:val="right"/>
      <w:pPr>
        <w:ind w:left="2792" w:hanging="180"/>
      </w:pPr>
    </w:lvl>
    <w:lvl w:ilvl="3" w:tplc="0419000F">
      <w:start w:val="1"/>
      <w:numFmt w:val="decimal"/>
      <w:lvlText w:val="%4."/>
      <w:lvlJc w:val="left"/>
      <w:pPr>
        <w:ind w:left="3512" w:hanging="360"/>
      </w:pPr>
    </w:lvl>
    <w:lvl w:ilvl="4" w:tplc="04190019">
      <w:start w:val="1"/>
      <w:numFmt w:val="lowerLetter"/>
      <w:lvlText w:val="%5."/>
      <w:lvlJc w:val="left"/>
      <w:pPr>
        <w:ind w:left="4232" w:hanging="360"/>
      </w:pPr>
    </w:lvl>
    <w:lvl w:ilvl="5" w:tplc="0419001B">
      <w:start w:val="1"/>
      <w:numFmt w:val="lowerRoman"/>
      <w:lvlText w:val="%6."/>
      <w:lvlJc w:val="right"/>
      <w:pPr>
        <w:ind w:left="4952" w:hanging="180"/>
      </w:pPr>
    </w:lvl>
    <w:lvl w:ilvl="6" w:tplc="0419000F">
      <w:start w:val="1"/>
      <w:numFmt w:val="decimal"/>
      <w:lvlText w:val="%7."/>
      <w:lvlJc w:val="left"/>
      <w:pPr>
        <w:ind w:left="5672" w:hanging="360"/>
      </w:pPr>
    </w:lvl>
    <w:lvl w:ilvl="7" w:tplc="04190019">
      <w:start w:val="1"/>
      <w:numFmt w:val="lowerLetter"/>
      <w:lvlText w:val="%8."/>
      <w:lvlJc w:val="left"/>
      <w:pPr>
        <w:ind w:left="6392" w:hanging="360"/>
      </w:pPr>
    </w:lvl>
    <w:lvl w:ilvl="8" w:tplc="0419001B">
      <w:start w:val="1"/>
      <w:numFmt w:val="lowerRoman"/>
      <w:lvlText w:val="%9."/>
      <w:lvlJc w:val="right"/>
      <w:pPr>
        <w:ind w:left="7112" w:hanging="180"/>
      </w:pPr>
    </w:lvl>
  </w:abstractNum>
  <w:abstractNum w:abstractNumId="18">
    <w:nsid w:val="1CD715F1"/>
    <w:multiLevelType w:val="singleLevel"/>
    <w:tmpl w:val="EBB07A40"/>
    <w:lvl w:ilvl="0">
      <w:numFmt w:val="bullet"/>
      <w:lvlText w:val="-"/>
      <w:lvlJc w:val="left"/>
      <w:pPr>
        <w:tabs>
          <w:tab w:val="num" w:pos="360"/>
        </w:tabs>
        <w:ind w:left="360" w:hanging="360"/>
      </w:pPr>
      <w:rPr>
        <w:rFonts w:hint="default"/>
      </w:rPr>
    </w:lvl>
  </w:abstractNum>
  <w:abstractNum w:abstractNumId="19">
    <w:nsid w:val="1D2D785E"/>
    <w:multiLevelType w:val="multilevel"/>
    <w:tmpl w:val="108AF9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FA82FD8"/>
    <w:multiLevelType w:val="hybridMultilevel"/>
    <w:tmpl w:val="28280B80"/>
    <w:lvl w:ilvl="0" w:tplc="FF38C39E">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1">
    <w:nsid w:val="23CC72A5"/>
    <w:multiLevelType w:val="hybridMultilevel"/>
    <w:tmpl w:val="E9EA619A"/>
    <w:lvl w:ilvl="0" w:tplc="1128A650">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2">
    <w:nsid w:val="293C2AB9"/>
    <w:multiLevelType w:val="hybridMultilevel"/>
    <w:tmpl w:val="5E22D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9C2362B"/>
    <w:multiLevelType w:val="hybridMultilevel"/>
    <w:tmpl w:val="4726E87C"/>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4">
    <w:nsid w:val="2B9D515E"/>
    <w:multiLevelType w:val="hybridMultilevel"/>
    <w:tmpl w:val="60CE3394"/>
    <w:lvl w:ilvl="0" w:tplc="275C7EA4">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345C7900"/>
    <w:multiLevelType w:val="hybridMultilevel"/>
    <w:tmpl w:val="AA5ABEAC"/>
    <w:lvl w:ilvl="0" w:tplc="DA0C7B78">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26">
    <w:nsid w:val="381C4F1C"/>
    <w:multiLevelType w:val="hybridMultilevel"/>
    <w:tmpl w:val="9410AEE6"/>
    <w:lvl w:ilvl="0" w:tplc="207E09E8">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AF6765"/>
    <w:multiLevelType w:val="multilevel"/>
    <w:tmpl w:val="CFF69A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F0705A4"/>
    <w:multiLevelType w:val="hybridMultilevel"/>
    <w:tmpl w:val="ED2EC3C8"/>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
    <w:nsid w:val="51E4550B"/>
    <w:multiLevelType w:val="hybridMultilevel"/>
    <w:tmpl w:val="E9F8608E"/>
    <w:lvl w:ilvl="0" w:tplc="90C2F796">
      <w:start w:val="2"/>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9D1D5B"/>
    <w:multiLevelType w:val="hybridMultilevel"/>
    <w:tmpl w:val="3DF0A55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E0B186F"/>
    <w:multiLevelType w:val="hybridMultilevel"/>
    <w:tmpl w:val="B860EEFE"/>
    <w:lvl w:ilvl="0" w:tplc="4692C466">
      <w:start w:val="1"/>
      <w:numFmt w:val="decimal"/>
      <w:lvlText w:val="%1."/>
      <w:lvlJc w:val="left"/>
      <w:pPr>
        <w:ind w:left="720" w:hanging="360"/>
      </w:pPr>
      <w:rPr>
        <w:rFonts w:ascii="Times New Roman" w:eastAsia="Times New Roman" w:hAnsi="Times New Roman" w:cs="Times New Roman"/>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49D1952"/>
    <w:multiLevelType w:val="hybridMultilevel"/>
    <w:tmpl w:val="3BAE0F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7F26F96"/>
    <w:multiLevelType w:val="hybridMultilevel"/>
    <w:tmpl w:val="1FDEED54"/>
    <w:lvl w:ilvl="0" w:tplc="3C7E169E">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1"/>
  </w:num>
  <w:num w:numId="13">
    <w:abstractNumId w:val="23"/>
  </w:num>
  <w:num w:numId="14">
    <w:abstractNumId w:val="28"/>
  </w:num>
  <w:num w:numId="15">
    <w:abstractNumId w:val="30"/>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2"/>
  </w:num>
  <w:num w:numId="19">
    <w:abstractNumId w:val="16"/>
  </w:num>
  <w:num w:numId="20">
    <w:abstractNumId w:val="10"/>
  </w:num>
  <w:num w:numId="21">
    <w:abstractNumId w:val="17"/>
  </w:num>
  <w:num w:numId="22">
    <w:abstractNumId w:val="21"/>
  </w:num>
  <w:num w:numId="23">
    <w:abstractNumId w:val="33"/>
  </w:num>
  <w:num w:numId="24">
    <w:abstractNumId w:val="15"/>
  </w:num>
  <w:num w:numId="25">
    <w:abstractNumId w:val="22"/>
  </w:num>
  <w:num w:numId="26">
    <w:abstractNumId w:val="19"/>
  </w:num>
  <w:num w:numId="27">
    <w:abstractNumId w:val="13"/>
  </w:num>
  <w:num w:numId="28">
    <w:abstractNumId w:val="27"/>
  </w:num>
  <w:num w:numId="29">
    <w:abstractNumId w:val="14"/>
  </w:num>
  <w:num w:numId="30">
    <w:abstractNumId w:val="11"/>
  </w:num>
  <w:num w:numId="31">
    <w:abstractNumId w:val="26"/>
  </w:num>
  <w:num w:numId="32">
    <w:abstractNumId w:val="32"/>
  </w:num>
  <w:num w:numId="33">
    <w:abstractNumId w:val="29"/>
  </w:num>
  <w:num w:numId="34">
    <w:abstractNumId w:val="25"/>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proofState w:spelling="clean" w:grammar="clean"/>
  <w:defaultTabStop w:val="709"/>
  <w:hyphenationZone w:val="425"/>
  <w:doNotHyphenateCaps/>
  <w:drawingGridHorizontalSpacing w:val="10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01"/>
    <w:rsid w:val="0000570F"/>
    <w:rsid w:val="00005A1C"/>
    <w:rsid w:val="00006414"/>
    <w:rsid w:val="0001079D"/>
    <w:rsid w:val="00010B1C"/>
    <w:rsid w:val="00011B5C"/>
    <w:rsid w:val="00012C75"/>
    <w:rsid w:val="000132C0"/>
    <w:rsid w:val="00013A3D"/>
    <w:rsid w:val="000169C1"/>
    <w:rsid w:val="00020236"/>
    <w:rsid w:val="000224F3"/>
    <w:rsid w:val="000228EC"/>
    <w:rsid w:val="000246A2"/>
    <w:rsid w:val="0002510E"/>
    <w:rsid w:val="00025DEC"/>
    <w:rsid w:val="00025E02"/>
    <w:rsid w:val="00025E88"/>
    <w:rsid w:val="00027114"/>
    <w:rsid w:val="000308CE"/>
    <w:rsid w:val="00032F79"/>
    <w:rsid w:val="000333DE"/>
    <w:rsid w:val="00034847"/>
    <w:rsid w:val="00034D3F"/>
    <w:rsid w:val="00036295"/>
    <w:rsid w:val="00036BD0"/>
    <w:rsid w:val="00037AE6"/>
    <w:rsid w:val="00041D6F"/>
    <w:rsid w:val="000421B6"/>
    <w:rsid w:val="00045A08"/>
    <w:rsid w:val="00047C6A"/>
    <w:rsid w:val="0005185D"/>
    <w:rsid w:val="000545EB"/>
    <w:rsid w:val="0005461C"/>
    <w:rsid w:val="00055026"/>
    <w:rsid w:val="00055741"/>
    <w:rsid w:val="00056E39"/>
    <w:rsid w:val="00062F73"/>
    <w:rsid w:val="0006395B"/>
    <w:rsid w:val="000645FD"/>
    <w:rsid w:val="000647E2"/>
    <w:rsid w:val="000707FB"/>
    <w:rsid w:val="000712AC"/>
    <w:rsid w:val="00075296"/>
    <w:rsid w:val="000800E6"/>
    <w:rsid w:val="00084489"/>
    <w:rsid w:val="00084981"/>
    <w:rsid w:val="00087640"/>
    <w:rsid w:val="000912EF"/>
    <w:rsid w:val="0009155C"/>
    <w:rsid w:val="00091F1D"/>
    <w:rsid w:val="000958F7"/>
    <w:rsid w:val="0009614D"/>
    <w:rsid w:val="00096E57"/>
    <w:rsid w:val="00097A05"/>
    <w:rsid w:val="00097ACF"/>
    <w:rsid w:val="000A1509"/>
    <w:rsid w:val="000A4867"/>
    <w:rsid w:val="000A4E77"/>
    <w:rsid w:val="000B0364"/>
    <w:rsid w:val="000B09FA"/>
    <w:rsid w:val="000B23E8"/>
    <w:rsid w:val="000B29EA"/>
    <w:rsid w:val="000B2E32"/>
    <w:rsid w:val="000B2E7B"/>
    <w:rsid w:val="000B2FFD"/>
    <w:rsid w:val="000B5D32"/>
    <w:rsid w:val="000B7019"/>
    <w:rsid w:val="000B7968"/>
    <w:rsid w:val="000C0794"/>
    <w:rsid w:val="000C299C"/>
    <w:rsid w:val="000C53D9"/>
    <w:rsid w:val="000C6418"/>
    <w:rsid w:val="000C6576"/>
    <w:rsid w:val="000C6A86"/>
    <w:rsid w:val="000C6B5F"/>
    <w:rsid w:val="000D0EE2"/>
    <w:rsid w:val="000D106C"/>
    <w:rsid w:val="000D11A2"/>
    <w:rsid w:val="000D131C"/>
    <w:rsid w:val="000D2645"/>
    <w:rsid w:val="000D393C"/>
    <w:rsid w:val="000D3AB3"/>
    <w:rsid w:val="000D4D66"/>
    <w:rsid w:val="000D5DDA"/>
    <w:rsid w:val="000D6652"/>
    <w:rsid w:val="000D7F08"/>
    <w:rsid w:val="000E164A"/>
    <w:rsid w:val="000E2601"/>
    <w:rsid w:val="000E337C"/>
    <w:rsid w:val="000E3A1A"/>
    <w:rsid w:val="000E4D38"/>
    <w:rsid w:val="000E7F96"/>
    <w:rsid w:val="000F04C0"/>
    <w:rsid w:val="000F3EDF"/>
    <w:rsid w:val="000F5471"/>
    <w:rsid w:val="000F652C"/>
    <w:rsid w:val="0010135F"/>
    <w:rsid w:val="001018B9"/>
    <w:rsid w:val="001026AD"/>
    <w:rsid w:val="00105FB3"/>
    <w:rsid w:val="00107858"/>
    <w:rsid w:val="00112C7C"/>
    <w:rsid w:val="00115810"/>
    <w:rsid w:val="0011673A"/>
    <w:rsid w:val="00117061"/>
    <w:rsid w:val="00122028"/>
    <w:rsid w:val="00122C45"/>
    <w:rsid w:val="00123269"/>
    <w:rsid w:val="001252FA"/>
    <w:rsid w:val="0012531B"/>
    <w:rsid w:val="001268CE"/>
    <w:rsid w:val="001273E1"/>
    <w:rsid w:val="001346C9"/>
    <w:rsid w:val="00134C69"/>
    <w:rsid w:val="00135B63"/>
    <w:rsid w:val="001373E9"/>
    <w:rsid w:val="00137AF5"/>
    <w:rsid w:val="00141177"/>
    <w:rsid w:val="00141974"/>
    <w:rsid w:val="001439A1"/>
    <w:rsid w:val="00145818"/>
    <w:rsid w:val="00146DC3"/>
    <w:rsid w:val="0015021D"/>
    <w:rsid w:val="00151235"/>
    <w:rsid w:val="001513FF"/>
    <w:rsid w:val="001525F7"/>
    <w:rsid w:val="00152D2E"/>
    <w:rsid w:val="001557F0"/>
    <w:rsid w:val="00160E64"/>
    <w:rsid w:val="001630FA"/>
    <w:rsid w:val="00163E57"/>
    <w:rsid w:val="001640B0"/>
    <w:rsid w:val="001644ED"/>
    <w:rsid w:val="001653D8"/>
    <w:rsid w:val="001655E3"/>
    <w:rsid w:val="001678A8"/>
    <w:rsid w:val="001739B2"/>
    <w:rsid w:val="0017492E"/>
    <w:rsid w:val="001774E7"/>
    <w:rsid w:val="00177700"/>
    <w:rsid w:val="00180A44"/>
    <w:rsid w:val="00180BAF"/>
    <w:rsid w:val="00180EDB"/>
    <w:rsid w:val="001820E0"/>
    <w:rsid w:val="0018212D"/>
    <w:rsid w:val="00187523"/>
    <w:rsid w:val="001935B5"/>
    <w:rsid w:val="00196A13"/>
    <w:rsid w:val="001A014F"/>
    <w:rsid w:val="001A018C"/>
    <w:rsid w:val="001A40F6"/>
    <w:rsid w:val="001A45DF"/>
    <w:rsid w:val="001A52D4"/>
    <w:rsid w:val="001A66A2"/>
    <w:rsid w:val="001B04B2"/>
    <w:rsid w:val="001B0F3C"/>
    <w:rsid w:val="001B1D47"/>
    <w:rsid w:val="001B3EA4"/>
    <w:rsid w:val="001B7316"/>
    <w:rsid w:val="001B73E0"/>
    <w:rsid w:val="001C0C15"/>
    <w:rsid w:val="001C1A30"/>
    <w:rsid w:val="001C3804"/>
    <w:rsid w:val="001C443F"/>
    <w:rsid w:val="001C6562"/>
    <w:rsid w:val="001D06D8"/>
    <w:rsid w:val="001D3A67"/>
    <w:rsid w:val="001D5FBB"/>
    <w:rsid w:val="001E0108"/>
    <w:rsid w:val="001E02F3"/>
    <w:rsid w:val="001E5C67"/>
    <w:rsid w:val="001E7A99"/>
    <w:rsid w:val="001F0C91"/>
    <w:rsid w:val="001F14D7"/>
    <w:rsid w:val="001F218C"/>
    <w:rsid w:val="001F2434"/>
    <w:rsid w:val="001F3F85"/>
    <w:rsid w:val="001F49CB"/>
    <w:rsid w:val="001F4E1D"/>
    <w:rsid w:val="001F5F10"/>
    <w:rsid w:val="001F71E3"/>
    <w:rsid w:val="001F7B9B"/>
    <w:rsid w:val="002019B9"/>
    <w:rsid w:val="0021134D"/>
    <w:rsid w:val="002133FB"/>
    <w:rsid w:val="00216578"/>
    <w:rsid w:val="002178E6"/>
    <w:rsid w:val="0022128D"/>
    <w:rsid w:val="00222A4D"/>
    <w:rsid w:val="00222E2F"/>
    <w:rsid w:val="00223E1F"/>
    <w:rsid w:val="00224B1B"/>
    <w:rsid w:val="002252C3"/>
    <w:rsid w:val="00234528"/>
    <w:rsid w:val="002371F1"/>
    <w:rsid w:val="002374AB"/>
    <w:rsid w:val="002379A5"/>
    <w:rsid w:val="002412CE"/>
    <w:rsid w:val="00241EC6"/>
    <w:rsid w:val="00242698"/>
    <w:rsid w:val="002458F3"/>
    <w:rsid w:val="00247CAF"/>
    <w:rsid w:val="0025126F"/>
    <w:rsid w:val="002561BF"/>
    <w:rsid w:val="00256869"/>
    <w:rsid w:val="00264224"/>
    <w:rsid w:val="00265469"/>
    <w:rsid w:val="00266E4C"/>
    <w:rsid w:val="0026772F"/>
    <w:rsid w:val="00270030"/>
    <w:rsid w:val="002703D5"/>
    <w:rsid w:val="002716F0"/>
    <w:rsid w:val="00272516"/>
    <w:rsid w:val="002738AF"/>
    <w:rsid w:val="0027452C"/>
    <w:rsid w:val="00274685"/>
    <w:rsid w:val="00275AE1"/>
    <w:rsid w:val="0028227E"/>
    <w:rsid w:val="0028397A"/>
    <w:rsid w:val="00283AB8"/>
    <w:rsid w:val="00284517"/>
    <w:rsid w:val="002862CF"/>
    <w:rsid w:val="00291F47"/>
    <w:rsid w:val="00292EFB"/>
    <w:rsid w:val="00293FFE"/>
    <w:rsid w:val="002940C3"/>
    <w:rsid w:val="0029481C"/>
    <w:rsid w:val="00295C50"/>
    <w:rsid w:val="002A0DE2"/>
    <w:rsid w:val="002A101C"/>
    <w:rsid w:val="002A1148"/>
    <w:rsid w:val="002A4436"/>
    <w:rsid w:val="002A454A"/>
    <w:rsid w:val="002A6697"/>
    <w:rsid w:val="002A6A9A"/>
    <w:rsid w:val="002A794D"/>
    <w:rsid w:val="002A7A5A"/>
    <w:rsid w:val="002B52CC"/>
    <w:rsid w:val="002B5A8E"/>
    <w:rsid w:val="002B6B8F"/>
    <w:rsid w:val="002B715B"/>
    <w:rsid w:val="002B784E"/>
    <w:rsid w:val="002C0CF1"/>
    <w:rsid w:val="002C4123"/>
    <w:rsid w:val="002C6EB2"/>
    <w:rsid w:val="002C749A"/>
    <w:rsid w:val="002C7B92"/>
    <w:rsid w:val="002D2EAA"/>
    <w:rsid w:val="002D31BA"/>
    <w:rsid w:val="002D45C5"/>
    <w:rsid w:val="002D47F2"/>
    <w:rsid w:val="002D618D"/>
    <w:rsid w:val="002E33A2"/>
    <w:rsid w:val="002E4565"/>
    <w:rsid w:val="002E5C63"/>
    <w:rsid w:val="002E684C"/>
    <w:rsid w:val="002E6ACF"/>
    <w:rsid w:val="002F1575"/>
    <w:rsid w:val="002F27A9"/>
    <w:rsid w:val="002F4191"/>
    <w:rsid w:val="002F43F3"/>
    <w:rsid w:val="002F48AF"/>
    <w:rsid w:val="002F50CD"/>
    <w:rsid w:val="002F7161"/>
    <w:rsid w:val="002F7889"/>
    <w:rsid w:val="0030162C"/>
    <w:rsid w:val="003035C8"/>
    <w:rsid w:val="0030382A"/>
    <w:rsid w:val="00303CF7"/>
    <w:rsid w:val="0030540B"/>
    <w:rsid w:val="0030715E"/>
    <w:rsid w:val="00307924"/>
    <w:rsid w:val="0031126C"/>
    <w:rsid w:val="003148EA"/>
    <w:rsid w:val="00316022"/>
    <w:rsid w:val="00316098"/>
    <w:rsid w:val="0031632F"/>
    <w:rsid w:val="00317C4B"/>
    <w:rsid w:val="00321E46"/>
    <w:rsid w:val="00323F11"/>
    <w:rsid w:val="00325A4B"/>
    <w:rsid w:val="00326038"/>
    <w:rsid w:val="00326C52"/>
    <w:rsid w:val="0033597E"/>
    <w:rsid w:val="00335D48"/>
    <w:rsid w:val="00341300"/>
    <w:rsid w:val="00342A3A"/>
    <w:rsid w:val="00342A5E"/>
    <w:rsid w:val="00343C63"/>
    <w:rsid w:val="00344619"/>
    <w:rsid w:val="00346CE2"/>
    <w:rsid w:val="0034779A"/>
    <w:rsid w:val="00347A5E"/>
    <w:rsid w:val="00351B8B"/>
    <w:rsid w:val="003533FC"/>
    <w:rsid w:val="0035373D"/>
    <w:rsid w:val="0035592D"/>
    <w:rsid w:val="00357FC7"/>
    <w:rsid w:val="003614EB"/>
    <w:rsid w:val="00361550"/>
    <w:rsid w:val="00361606"/>
    <w:rsid w:val="00361EE1"/>
    <w:rsid w:val="0036683B"/>
    <w:rsid w:val="0036729A"/>
    <w:rsid w:val="0038070F"/>
    <w:rsid w:val="0038652A"/>
    <w:rsid w:val="00386795"/>
    <w:rsid w:val="0039035D"/>
    <w:rsid w:val="00392C41"/>
    <w:rsid w:val="0039382A"/>
    <w:rsid w:val="00396EDF"/>
    <w:rsid w:val="0039755E"/>
    <w:rsid w:val="0039759C"/>
    <w:rsid w:val="003A0A19"/>
    <w:rsid w:val="003A1F12"/>
    <w:rsid w:val="003A54A9"/>
    <w:rsid w:val="003A5AFE"/>
    <w:rsid w:val="003A5BC2"/>
    <w:rsid w:val="003A79F9"/>
    <w:rsid w:val="003A7CC6"/>
    <w:rsid w:val="003A7CD0"/>
    <w:rsid w:val="003B15C8"/>
    <w:rsid w:val="003B1A5D"/>
    <w:rsid w:val="003B2BCD"/>
    <w:rsid w:val="003B3598"/>
    <w:rsid w:val="003B5604"/>
    <w:rsid w:val="003B5C79"/>
    <w:rsid w:val="003B63F0"/>
    <w:rsid w:val="003B68AE"/>
    <w:rsid w:val="003B6C05"/>
    <w:rsid w:val="003C02A6"/>
    <w:rsid w:val="003C12A8"/>
    <w:rsid w:val="003C1A6C"/>
    <w:rsid w:val="003C2813"/>
    <w:rsid w:val="003C2FF1"/>
    <w:rsid w:val="003C33CF"/>
    <w:rsid w:val="003C4EAD"/>
    <w:rsid w:val="003C6C75"/>
    <w:rsid w:val="003C789D"/>
    <w:rsid w:val="003D6F7A"/>
    <w:rsid w:val="003E6B2D"/>
    <w:rsid w:val="003E7AD6"/>
    <w:rsid w:val="003F0379"/>
    <w:rsid w:val="003F1128"/>
    <w:rsid w:val="003F36A3"/>
    <w:rsid w:val="003F3D9E"/>
    <w:rsid w:val="003F66C5"/>
    <w:rsid w:val="00402FED"/>
    <w:rsid w:val="00403B9C"/>
    <w:rsid w:val="00404235"/>
    <w:rsid w:val="00404736"/>
    <w:rsid w:val="00406BDD"/>
    <w:rsid w:val="0041144B"/>
    <w:rsid w:val="00412851"/>
    <w:rsid w:val="00412BD8"/>
    <w:rsid w:val="00414B36"/>
    <w:rsid w:val="004162E3"/>
    <w:rsid w:val="00417773"/>
    <w:rsid w:val="004177EB"/>
    <w:rsid w:val="004201FE"/>
    <w:rsid w:val="004210BA"/>
    <w:rsid w:val="0042264E"/>
    <w:rsid w:val="00422769"/>
    <w:rsid w:val="004238D0"/>
    <w:rsid w:val="00425DD9"/>
    <w:rsid w:val="00427685"/>
    <w:rsid w:val="00430C6E"/>
    <w:rsid w:val="004317A8"/>
    <w:rsid w:val="004324D5"/>
    <w:rsid w:val="00435AF2"/>
    <w:rsid w:val="00436C76"/>
    <w:rsid w:val="00436EF9"/>
    <w:rsid w:val="004406C8"/>
    <w:rsid w:val="004418F1"/>
    <w:rsid w:val="0044250F"/>
    <w:rsid w:val="004454DC"/>
    <w:rsid w:val="004500CD"/>
    <w:rsid w:val="00450F7E"/>
    <w:rsid w:val="0045119D"/>
    <w:rsid w:val="00452D3D"/>
    <w:rsid w:val="00455A57"/>
    <w:rsid w:val="00456554"/>
    <w:rsid w:val="00456FE8"/>
    <w:rsid w:val="00461EB9"/>
    <w:rsid w:val="00462D4D"/>
    <w:rsid w:val="00462DFE"/>
    <w:rsid w:val="0046497F"/>
    <w:rsid w:val="00465329"/>
    <w:rsid w:val="00466E12"/>
    <w:rsid w:val="0047107B"/>
    <w:rsid w:val="0047188F"/>
    <w:rsid w:val="004731DD"/>
    <w:rsid w:val="00474A07"/>
    <w:rsid w:val="00474B51"/>
    <w:rsid w:val="00475759"/>
    <w:rsid w:val="00480FC3"/>
    <w:rsid w:val="00483AC8"/>
    <w:rsid w:val="0048552E"/>
    <w:rsid w:val="00486750"/>
    <w:rsid w:val="004869D2"/>
    <w:rsid w:val="00487F51"/>
    <w:rsid w:val="00495147"/>
    <w:rsid w:val="004965AF"/>
    <w:rsid w:val="00496AF2"/>
    <w:rsid w:val="004979EB"/>
    <w:rsid w:val="004A1055"/>
    <w:rsid w:val="004A2B2C"/>
    <w:rsid w:val="004A35C7"/>
    <w:rsid w:val="004A7914"/>
    <w:rsid w:val="004B0D30"/>
    <w:rsid w:val="004B105C"/>
    <w:rsid w:val="004B2858"/>
    <w:rsid w:val="004B28F4"/>
    <w:rsid w:val="004B45F1"/>
    <w:rsid w:val="004B7FA1"/>
    <w:rsid w:val="004C084F"/>
    <w:rsid w:val="004C1938"/>
    <w:rsid w:val="004C1A80"/>
    <w:rsid w:val="004C322C"/>
    <w:rsid w:val="004C430A"/>
    <w:rsid w:val="004C7AC5"/>
    <w:rsid w:val="004D0246"/>
    <w:rsid w:val="004D1602"/>
    <w:rsid w:val="004D2854"/>
    <w:rsid w:val="004D5894"/>
    <w:rsid w:val="004D6D76"/>
    <w:rsid w:val="004E2905"/>
    <w:rsid w:val="004E2FCD"/>
    <w:rsid w:val="004E3E08"/>
    <w:rsid w:val="004E5F4E"/>
    <w:rsid w:val="004F06CB"/>
    <w:rsid w:val="004F0DBC"/>
    <w:rsid w:val="004F3D9D"/>
    <w:rsid w:val="004F5B71"/>
    <w:rsid w:val="004F5F79"/>
    <w:rsid w:val="00503C21"/>
    <w:rsid w:val="00505133"/>
    <w:rsid w:val="0050528F"/>
    <w:rsid w:val="005063AB"/>
    <w:rsid w:val="005064C8"/>
    <w:rsid w:val="00506FA0"/>
    <w:rsid w:val="00507669"/>
    <w:rsid w:val="00507CFE"/>
    <w:rsid w:val="005114B6"/>
    <w:rsid w:val="005149CD"/>
    <w:rsid w:val="005151A9"/>
    <w:rsid w:val="00515601"/>
    <w:rsid w:val="00515EFD"/>
    <w:rsid w:val="00520D16"/>
    <w:rsid w:val="00523344"/>
    <w:rsid w:val="00523425"/>
    <w:rsid w:val="00524B82"/>
    <w:rsid w:val="00526327"/>
    <w:rsid w:val="00530534"/>
    <w:rsid w:val="00530598"/>
    <w:rsid w:val="0053076B"/>
    <w:rsid w:val="005316CA"/>
    <w:rsid w:val="00531951"/>
    <w:rsid w:val="00531A09"/>
    <w:rsid w:val="00532917"/>
    <w:rsid w:val="005334F1"/>
    <w:rsid w:val="0053436A"/>
    <w:rsid w:val="0053491B"/>
    <w:rsid w:val="00536618"/>
    <w:rsid w:val="005403C0"/>
    <w:rsid w:val="0054233F"/>
    <w:rsid w:val="00542C08"/>
    <w:rsid w:val="00543CB0"/>
    <w:rsid w:val="00546EC7"/>
    <w:rsid w:val="00547468"/>
    <w:rsid w:val="00547D17"/>
    <w:rsid w:val="00550260"/>
    <w:rsid w:val="00552032"/>
    <w:rsid w:val="00553570"/>
    <w:rsid w:val="00555588"/>
    <w:rsid w:val="00556C05"/>
    <w:rsid w:val="0055743E"/>
    <w:rsid w:val="0056116E"/>
    <w:rsid w:val="00561A37"/>
    <w:rsid w:val="00563925"/>
    <w:rsid w:val="00563F89"/>
    <w:rsid w:val="00565DD2"/>
    <w:rsid w:val="005662C4"/>
    <w:rsid w:val="00566779"/>
    <w:rsid w:val="005669A4"/>
    <w:rsid w:val="00566BCC"/>
    <w:rsid w:val="00571093"/>
    <w:rsid w:val="005763C7"/>
    <w:rsid w:val="00577910"/>
    <w:rsid w:val="00580F83"/>
    <w:rsid w:val="0058168E"/>
    <w:rsid w:val="00582926"/>
    <w:rsid w:val="0058344F"/>
    <w:rsid w:val="00583D82"/>
    <w:rsid w:val="00584036"/>
    <w:rsid w:val="00584397"/>
    <w:rsid w:val="00584F37"/>
    <w:rsid w:val="00586414"/>
    <w:rsid w:val="005906B4"/>
    <w:rsid w:val="00592C94"/>
    <w:rsid w:val="00592EA0"/>
    <w:rsid w:val="00593248"/>
    <w:rsid w:val="0059449C"/>
    <w:rsid w:val="00595172"/>
    <w:rsid w:val="00596A82"/>
    <w:rsid w:val="0059742D"/>
    <w:rsid w:val="005A1C1D"/>
    <w:rsid w:val="005A5F22"/>
    <w:rsid w:val="005A6FD8"/>
    <w:rsid w:val="005B05B6"/>
    <w:rsid w:val="005B3327"/>
    <w:rsid w:val="005B4793"/>
    <w:rsid w:val="005B4999"/>
    <w:rsid w:val="005B5F3A"/>
    <w:rsid w:val="005B6062"/>
    <w:rsid w:val="005B6D35"/>
    <w:rsid w:val="005C08B1"/>
    <w:rsid w:val="005C13D4"/>
    <w:rsid w:val="005C1C9E"/>
    <w:rsid w:val="005C27C5"/>
    <w:rsid w:val="005C549C"/>
    <w:rsid w:val="005D0122"/>
    <w:rsid w:val="005D04B8"/>
    <w:rsid w:val="005D6A9D"/>
    <w:rsid w:val="005E37F2"/>
    <w:rsid w:val="005E3DBC"/>
    <w:rsid w:val="005E6D41"/>
    <w:rsid w:val="005F2C84"/>
    <w:rsid w:val="005F47FD"/>
    <w:rsid w:val="00601860"/>
    <w:rsid w:val="00601D6D"/>
    <w:rsid w:val="00602F79"/>
    <w:rsid w:val="00603A7E"/>
    <w:rsid w:val="00605290"/>
    <w:rsid w:val="00607413"/>
    <w:rsid w:val="00607C8C"/>
    <w:rsid w:val="00610FC5"/>
    <w:rsid w:val="00614148"/>
    <w:rsid w:val="00616279"/>
    <w:rsid w:val="00620BA6"/>
    <w:rsid w:val="006217C7"/>
    <w:rsid w:val="0062376C"/>
    <w:rsid w:val="00623A1B"/>
    <w:rsid w:val="00623AE0"/>
    <w:rsid w:val="00623E22"/>
    <w:rsid w:val="00623E40"/>
    <w:rsid w:val="00624572"/>
    <w:rsid w:val="00625189"/>
    <w:rsid w:val="006264DF"/>
    <w:rsid w:val="006304C3"/>
    <w:rsid w:val="00630E63"/>
    <w:rsid w:val="006313F3"/>
    <w:rsid w:val="00635378"/>
    <w:rsid w:val="00635E29"/>
    <w:rsid w:val="00636791"/>
    <w:rsid w:val="00636881"/>
    <w:rsid w:val="006407CB"/>
    <w:rsid w:val="0064198D"/>
    <w:rsid w:val="00641C21"/>
    <w:rsid w:val="00643CDD"/>
    <w:rsid w:val="00644EFD"/>
    <w:rsid w:val="00644F89"/>
    <w:rsid w:val="0064545D"/>
    <w:rsid w:val="0064659D"/>
    <w:rsid w:val="0064762E"/>
    <w:rsid w:val="00650748"/>
    <w:rsid w:val="00654BAC"/>
    <w:rsid w:val="00655406"/>
    <w:rsid w:val="0065656E"/>
    <w:rsid w:val="00657E1C"/>
    <w:rsid w:val="0066285A"/>
    <w:rsid w:val="0066579E"/>
    <w:rsid w:val="006706FA"/>
    <w:rsid w:val="00671802"/>
    <w:rsid w:val="006718E1"/>
    <w:rsid w:val="0067237F"/>
    <w:rsid w:val="006741B6"/>
    <w:rsid w:val="00674454"/>
    <w:rsid w:val="00674BF7"/>
    <w:rsid w:val="00675079"/>
    <w:rsid w:val="00675D8C"/>
    <w:rsid w:val="00685AB2"/>
    <w:rsid w:val="006873AE"/>
    <w:rsid w:val="006908AE"/>
    <w:rsid w:val="00691CF5"/>
    <w:rsid w:val="00691D1A"/>
    <w:rsid w:val="00693B4E"/>
    <w:rsid w:val="00695BD5"/>
    <w:rsid w:val="00697E74"/>
    <w:rsid w:val="006A0D77"/>
    <w:rsid w:val="006A1D39"/>
    <w:rsid w:val="006A2C60"/>
    <w:rsid w:val="006A2FE2"/>
    <w:rsid w:val="006B0D7B"/>
    <w:rsid w:val="006B11AF"/>
    <w:rsid w:val="006B1F15"/>
    <w:rsid w:val="006B2F3C"/>
    <w:rsid w:val="006B3D26"/>
    <w:rsid w:val="006B59E2"/>
    <w:rsid w:val="006B59E4"/>
    <w:rsid w:val="006B69AE"/>
    <w:rsid w:val="006B7246"/>
    <w:rsid w:val="006C18E3"/>
    <w:rsid w:val="006C2F22"/>
    <w:rsid w:val="006C40D1"/>
    <w:rsid w:val="006C41B2"/>
    <w:rsid w:val="006D021C"/>
    <w:rsid w:val="006D02A0"/>
    <w:rsid w:val="006D0B37"/>
    <w:rsid w:val="006D14B6"/>
    <w:rsid w:val="006D4880"/>
    <w:rsid w:val="006D4B1D"/>
    <w:rsid w:val="006D4D2F"/>
    <w:rsid w:val="006D5106"/>
    <w:rsid w:val="006E04AD"/>
    <w:rsid w:val="006E181E"/>
    <w:rsid w:val="006E1EAE"/>
    <w:rsid w:val="006E2A5C"/>
    <w:rsid w:val="006E37AD"/>
    <w:rsid w:val="006E3E1F"/>
    <w:rsid w:val="006E6B0F"/>
    <w:rsid w:val="006E7555"/>
    <w:rsid w:val="006E7A2D"/>
    <w:rsid w:val="006E7A69"/>
    <w:rsid w:val="006F01B0"/>
    <w:rsid w:val="006F04A0"/>
    <w:rsid w:val="006F122C"/>
    <w:rsid w:val="006F17B2"/>
    <w:rsid w:val="006F1EF5"/>
    <w:rsid w:val="006F2ECB"/>
    <w:rsid w:val="006F3B79"/>
    <w:rsid w:val="006F4EB8"/>
    <w:rsid w:val="006F4F57"/>
    <w:rsid w:val="006F5D82"/>
    <w:rsid w:val="006F5FFA"/>
    <w:rsid w:val="006F6051"/>
    <w:rsid w:val="006F6089"/>
    <w:rsid w:val="006F6710"/>
    <w:rsid w:val="006F672B"/>
    <w:rsid w:val="006F72D2"/>
    <w:rsid w:val="006F7797"/>
    <w:rsid w:val="007023EA"/>
    <w:rsid w:val="0070587A"/>
    <w:rsid w:val="00706CF6"/>
    <w:rsid w:val="00707EAF"/>
    <w:rsid w:val="00714DFC"/>
    <w:rsid w:val="00722726"/>
    <w:rsid w:val="007247EA"/>
    <w:rsid w:val="00724EA0"/>
    <w:rsid w:val="0072511E"/>
    <w:rsid w:val="00726F29"/>
    <w:rsid w:val="00727390"/>
    <w:rsid w:val="00730803"/>
    <w:rsid w:val="007314EE"/>
    <w:rsid w:val="00732A55"/>
    <w:rsid w:val="00737108"/>
    <w:rsid w:val="0073712B"/>
    <w:rsid w:val="007402AC"/>
    <w:rsid w:val="00740CD8"/>
    <w:rsid w:val="00741688"/>
    <w:rsid w:val="0074323F"/>
    <w:rsid w:val="00743729"/>
    <w:rsid w:val="0074423F"/>
    <w:rsid w:val="007449A8"/>
    <w:rsid w:val="00752E60"/>
    <w:rsid w:val="0075320A"/>
    <w:rsid w:val="00753A49"/>
    <w:rsid w:val="00754FD2"/>
    <w:rsid w:val="0075613E"/>
    <w:rsid w:val="007577DD"/>
    <w:rsid w:val="00760259"/>
    <w:rsid w:val="00760E32"/>
    <w:rsid w:val="0076490B"/>
    <w:rsid w:val="0076774D"/>
    <w:rsid w:val="0077180B"/>
    <w:rsid w:val="00772449"/>
    <w:rsid w:val="00775001"/>
    <w:rsid w:val="0077716E"/>
    <w:rsid w:val="00780974"/>
    <w:rsid w:val="00780AE8"/>
    <w:rsid w:val="00781C31"/>
    <w:rsid w:val="00790732"/>
    <w:rsid w:val="00792094"/>
    <w:rsid w:val="00794302"/>
    <w:rsid w:val="007A0A9A"/>
    <w:rsid w:val="007A1528"/>
    <w:rsid w:val="007A2400"/>
    <w:rsid w:val="007A2967"/>
    <w:rsid w:val="007A2DE6"/>
    <w:rsid w:val="007A30D9"/>
    <w:rsid w:val="007A479F"/>
    <w:rsid w:val="007A4DCE"/>
    <w:rsid w:val="007A5607"/>
    <w:rsid w:val="007A699E"/>
    <w:rsid w:val="007B00B3"/>
    <w:rsid w:val="007B3CE9"/>
    <w:rsid w:val="007B480D"/>
    <w:rsid w:val="007B5EB5"/>
    <w:rsid w:val="007C103F"/>
    <w:rsid w:val="007C2E2D"/>
    <w:rsid w:val="007C74C6"/>
    <w:rsid w:val="007C7517"/>
    <w:rsid w:val="007D0368"/>
    <w:rsid w:val="007D31D8"/>
    <w:rsid w:val="007D430F"/>
    <w:rsid w:val="007D4405"/>
    <w:rsid w:val="007D63F0"/>
    <w:rsid w:val="007D6731"/>
    <w:rsid w:val="007D7713"/>
    <w:rsid w:val="007D7E5A"/>
    <w:rsid w:val="007E0F18"/>
    <w:rsid w:val="007E174E"/>
    <w:rsid w:val="007E2ABD"/>
    <w:rsid w:val="007E579D"/>
    <w:rsid w:val="007E68A3"/>
    <w:rsid w:val="007E6AB9"/>
    <w:rsid w:val="007F2B6D"/>
    <w:rsid w:val="007F2DEA"/>
    <w:rsid w:val="007F366A"/>
    <w:rsid w:val="007F37E7"/>
    <w:rsid w:val="007F4E41"/>
    <w:rsid w:val="007F585F"/>
    <w:rsid w:val="007F5DCA"/>
    <w:rsid w:val="007F6A17"/>
    <w:rsid w:val="007F7954"/>
    <w:rsid w:val="007F7CA7"/>
    <w:rsid w:val="008003B5"/>
    <w:rsid w:val="00800C71"/>
    <w:rsid w:val="00801BB2"/>
    <w:rsid w:val="00802823"/>
    <w:rsid w:val="008032B7"/>
    <w:rsid w:val="00804354"/>
    <w:rsid w:val="0080450C"/>
    <w:rsid w:val="008055FA"/>
    <w:rsid w:val="00810DB9"/>
    <w:rsid w:val="00810FB4"/>
    <w:rsid w:val="00813A3C"/>
    <w:rsid w:val="00813D28"/>
    <w:rsid w:val="00814BD2"/>
    <w:rsid w:val="00816A14"/>
    <w:rsid w:val="00816EAA"/>
    <w:rsid w:val="00822857"/>
    <w:rsid w:val="00823FA3"/>
    <w:rsid w:val="00827301"/>
    <w:rsid w:val="008302D3"/>
    <w:rsid w:val="00832473"/>
    <w:rsid w:val="008330EC"/>
    <w:rsid w:val="0084036F"/>
    <w:rsid w:val="00842B1C"/>
    <w:rsid w:val="008433B6"/>
    <w:rsid w:val="00843871"/>
    <w:rsid w:val="00843EC0"/>
    <w:rsid w:val="00843EDF"/>
    <w:rsid w:val="0084672C"/>
    <w:rsid w:val="00850674"/>
    <w:rsid w:val="00854CCF"/>
    <w:rsid w:val="00854D87"/>
    <w:rsid w:val="00856B38"/>
    <w:rsid w:val="008607CD"/>
    <w:rsid w:val="00861D5F"/>
    <w:rsid w:val="00862355"/>
    <w:rsid w:val="008634F7"/>
    <w:rsid w:val="00863709"/>
    <w:rsid w:val="00863BAB"/>
    <w:rsid w:val="00863F37"/>
    <w:rsid w:val="00863F54"/>
    <w:rsid w:val="008710A5"/>
    <w:rsid w:val="0087176D"/>
    <w:rsid w:val="00873FA3"/>
    <w:rsid w:val="0087590B"/>
    <w:rsid w:val="00875C08"/>
    <w:rsid w:val="00877AC1"/>
    <w:rsid w:val="00880809"/>
    <w:rsid w:val="00880F77"/>
    <w:rsid w:val="008810DD"/>
    <w:rsid w:val="008812FD"/>
    <w:rsid w:val="0088150C"/>
    <w:rsid w:val="008825AC"/>
    <w:rsid w:val="008841DB"/>
    <w:rsid w:val="00885916"/>
    <w:rsid w:val="008871DB"/>
    <w:rsid w:val="008906D3"/>
    <w:rsid w:val="008916A5"/>
    <w:rsid w:val="00891960"/>
    <w:rsid w:val="00891A76"/>
    <w:rsid w:val="00891CA9"/>
    <w:rsid w:val="00894255"/>
    <w:rsid w:val="008A1DE3"/>
    <w:rsid w:val="008A20FC"/>
    <w:rsid w:val="008A360D"/>
    <w:rsid w:val="008A490E"/>
    <w:rsid w:val="008A5CC0"/>
    <w:rsid w:val="008A60D9"/>
    <w:rsid w:val="008A6940"/>
    <w:rsid w:val="008B3382"/>
    <w:rsid w:val="008B3751"/>
    <w:rsid w:val="008B451D"/>
    <w:rsid w:val="008B4D87"/>
    <w:rsid w:val="008B7AA3"/>
    <w:rsid w:val="008C14D0"/>
    <w:rsid w:val="008C384C"/>
    <w:rsid w:val="008C50A9"/>
    <w:rsid w:val="008C55FA"/>
    <w:rsid w:val="008C72A2"/>
    <w:rsid w:val="008C76E8"/>
    <w:rsid w:val="008C777C"/>
    <w:rsid w:val="008D140C"/>
    <w:rsid w:val="008E01A3"/>
    <w:rsid w:val="008E169E"/>
    <w:rsid w:val="008E19CD"/>
    <w:rsid w:val="008E20D7"/>
    <w:rsid w:val="008E3175"/>
    <w:rsid w:val="008E34BC"/>
    <w:rsid w:val="008E3600"/>
    <w:rsid w:val="008E3CF0"/>
    <w:rsid w:val="008E3EA5"/>
    <w:rsid w:val="008E465A"/>
    <w:rsid w:val="008E4E5F"/>
    <w:rsid w:val="008E58B4"/>
    <w:rsid w:val="008E795B"/>
    <w:rsid w:val="008F0037"/>
    <w:rsid w:val="008F1090"/>
    <w:rsid w:val="008F14EB"/>
    <w:rsid w:val="008F2B85"/>
    <w:rsid w:val="008F5411"/>
    <w:rsid w:val="008F6F29"/>
    <w:rsid w:val="00902176"/>
    <w:rsid w:val="00903C77"/>
    <w:rsid w:val="00904828"/>
    <w:rsid w:val="00906C82"/>
    <w:rsid w:val="00907B2C"/>
    <w:rsid w:val="00910C81"/>
    <w:rsid w:val="0091107F"/>
    <w:rsid w:val="009132DD"/>
    <w:rsid w:val="009133AB"/>
    <w:rsid w:val="00914497"/>
    <w:rsid w:val="00917CEE"/>
    <w:rsid w:val="0092240B"/>
    <w:rsid w:val="00922811"/>
    <w:rsid w:val="009228FA"/>
    <w:rsid w:val="00923507"/>
    <w:rsid w:val="009240C3"/>
    <w:rsid w:val="0092493E"/>
    <w:rsid w:val="00925DA0"/>
    <w:rsid w:val="00925E80"/>
    <w:rsid w:val="0092665A"/>
    <w:rsid w:val="00927D97"/>
    <w:rsid w:val="00930A63"/>
    <w:rsid w:val="00930B78"/>
    <w:rsid w:val="00935774"/>
    <w:rsid w:val="00942612"/>
    <w:rsid w:val="009428A1"/>
    <w:rsid w:val="00946B02"/>
    <w:rsid w:val="00953887"/>
    <w:rsid w:val="00954B6D"/>
    <w:rsid w:val="00957480"/>
    <w:rsid w:val="009578C8"/>
    <w:rsid w:val="009611BD"/>
    <w:rsid w:val="0096152A"/>
    <w:rsid w:val="00962DCF"/>
    <w:rsid w:val="00966737"/>
    <w:rsid w:val="00966920"/>
    <w:rsid w:val="0096766D"/>
    <w:rsid w:val="0097275B"/>
    <w:rsid w:val="0097514F"/>
    <w:rsid w:val="00975FD6"/>
    <w:rsid w:val="00976493"/>
    <w:rsid w:val="00976EFD"/>
    <w:rsid w:val="00980A27"/>
    <w:rsid w:val="00982476"/>
    <w:rsid w:val="009843EC"/>
    <w:rsid w:val="009866DE"/>
    <w:rsid w:val="0099138F"/>
    <w:rsid w:val="00992535"/>
    <w:rsid w:val="009931D4"/>
    <w:rsid w:val="009939C0"/>
    <w:rsid w:val="009951AC"/>
    <w:rsid w:val="00996079"/>
    <w:rsid w:val="009975B6"/>
    <w:rsid w:val="009A09EE"/>
    <w:rsid w:val="009A1763"/>
    <w:rsid w:val="009A1B94"/>
    <w:rsid w:val="009A6B9F"/>
    <w:rsid w:val="009B05D3"/>
    <w:rsid w:val="009B2254"/>
    <w:rsid w:val="009B3575"/>
    <w:rsid w:val="009B717A"/>
    <w:rsid w:val="009C0474"/>
    <w:rsid w:val="009C4D7B"/>
    <w:rsid w:val="009C5986"/>
    <w:rsid w:val="009C60A5"/>
    <w:rsid w:val="009D03A1"/>
    <w:rsid w:val="009D1092"/>
    <w:rsid w:val="009D1583"/>
    <w:rsid w:val="009D4658"/>
    <w:rsid w:val="009D4751"/>
    <w:rsid w:val="009D7C7D"/>
    <w:rsid w:val="009E0BA6"/>
    <w:rsid w:val="009E1171"/>
    <w:rsid w:val="009E250F"/>
    <w:rsid w:val="009E444D"/>
    <w:rsid w:val="009E4C0F"/>
    <w:rsid w:val="009F081D"/>
    <w:rsid w:val="009F0A28"/>
    <w:rsid w:val="009F23CE"/>
    <w:rsid w:val="009F3DE3"/>
    <w:rsid w:val="009F62EF"/>
    <w:rsid w:val="009F676C"/>
    <w:rsid w:val="00A02DDB"/>
    <w:rsid w:val="00A03AB1"/>
    <w:rsid w:val="00A050D8"/>
    <w:rsid w:val="00A05C9F"/>
    <w:rsid w:val="00A06829"/>
    <w:rsid w:val="00A07F89"/>
    <w:rsid w:val="00A17551"/>
    <w:rsid w:val="00A2410D"/>
    <w:rsid w:val="00A27CB6"/>
    <w:rsid w:val="00A30086"/>
    <w:rsid w:val="00A326BA"/>
    <w:rsid w:val="00A330DA"/>
    <w:rsid w:val="00A335E4"/>
    <w:rsid w:val="00A37B7D"/>
    <w:rsid w:val="00A407F5"/>
    <w:rsid w:val="00A43B25"/>
    <w:rsid w:val="00A44406"/>
    <w:rsid w:val="00A44D14"/>
    <w:rsid w:val="00A4770F"/>
    <w:rsid w:val="00A535E1"/>
    <w:rsid w:val="00A538F3"/>
    <w:rsid w:val="00A53EED"/>
    <w:rsid w:val="00A54913"/>
    <w:rsid w:val="00A5560B"/>
    <w:rsid w:val="00A55F9E"/>
    <w:rsid w:val="00A57B38"/>
    <w:rsid w:val="00A605B7"/>
    <w:rsid w:val="00A60853"/>
    <w:rsid w:val="00A625B0"/>
    <w:rsid w:val="00A62D24"/>
    <w:rsid w:val="00A648E7"/>
    <w:rsid w:val="00A67968"/>
    <w:rsid w:val="00A710C1"/>
    <w:rsid w:val="00A73075"/>
    <w:rsid w:val="00A738F8"/>
    <w:rsid w:val="00A74758"/>
    <w:rsid w:val="00A752B0"/>
    <w:rsid w:val="00A76DC1"/>
    <w:rsid w:val="00A77E9C"/>
    <w:rsid w:val="00A80A56"/>
    <w:rsid w:val="00A80F91"/>
    <w:rsid w:val="00A86F2A"/>
    <w:rsid w:val="00A91898"/>
    <w:rsid w:val="00A94F03"/>
    <w:rsid w:val="00AA0647"/>
    <w:rsid w:val="00AA0B0B"/>
    <w:rsid w:val="00AA1DA7"/>
    <w:rsid w:val="00AA32C3"/>
    <w:rsid w:val="00AA3C06"/>
    <w:rsid w:val="00AB0DA8"/>
    <w:rsid w:val="00AB0F74"/>
    <w:rsid w:val="00AB30BF"/>
    <w:rsid w:val="00AB55EA"/>
    <w:rsid w:val="00AB566D"/>
    <w:rsid w:val="00AB7BE1"/>
    <w:rsid w:val="00AC0AF5"/>
    <w:rsid w:val="00AC1292"/>
    <w:rsid w:val="00AC163A"/>
    <w:rsid w:val="00AC24E0"/>
    <w:rsid w:val="00AC3D45"/>
    <w:rsid w:val="00AC6253"/>
    <w:rsid w:val="00AC632D"/>
    <w:rsid w:val="00AC68F8"/>
    <w:rsid w:val="00AC6C04"/>
    <w:rsid w:val="00AC7805"/>
    <w:rsid w:val="00AC7AED"/>
    <w:rsid w:val="00AE1B2E"/>
    <w:rsid w:val="00AE2226"/>
    <w:rsid w:val="00AE2482"/>
    <w:rsid w:val="00AE25DB"/>
    <w:rsid w:val="00AE3C0F"/>
    <w:rsid w:val="00AE4DE6"/>
    <w:rsid w:val="00AE5089"/>
    <w:rsid w:val="00AE60ED"/>
    <w:rsid w:val="00AE636F"/>
    <w:rsid w:val="00AF0B33"/>
    <w:rsid w:val="00AF2493"/>
    <w:rsid w:val="00AF3445"/>
    <w:rsid w:val="00AF3BB8"/>
    <w:rsid w:val="00AF67B0"/>
    <w:rsid w:val="00B04269"/>
    <w:rsid w:val="00B05D12"/>
    <w:rsid w:val="00B0764D"/>
    <w:rsid w:val="00B101C8"/>
    <w:rsid w:val="00B148CC"/>
    <w:rsid w:val="00B17AA6"/>
    <w:rsid w:val="00B206AA"/>
    <w:rsid w:val="00B22ED6"/>
    <w:rsid w:val="00B241D1"/>
    <w:rsid w:val="00B2497B"/>
    <w:rsid w:val="00B31C81"/>
    <w:rsid w:val="00B36B4E"/>
    <w:rsid w:val="00B41DB1"/>
    <w:rsid w:val="00B42724"/>
    <w:rsid w:val="00B43519"/>
    <w:rsid w:val="00B456AB"/>
    <w:rsid w:val="00B45ED1"/>
    <w:rsid w:val="00B462B4"/>
    <w:rsid w:val="00B46AA7"/>
    <w:rsid w:val="00B46BDD"/>
    <w:rsid w:val="00B4733A"/>
    <w:rsid w:val="00B47A68"/>
    <w:rsid w:val="00B5043C"/>
    <w:rsid w:val="00B512CA"/>
    <w:rsid w:val="00B51A5F"/>
    <w:rsid w:val="00B53BCB"/>
    <w:rsid w:val="00B54028"/>
    <w:rsid w:val="00B56659"/>
    <w:rsid w:val="00B5723D"/>
    <w:rsid w:val="00B57CBF"/>
    <w:rsid w:val="00B61266"/>
    <w:rsid w:val="00B613CA"/>
    <w:rsid w:val="00B6259B"/>
    <w:rsid w:val="00B6339E"/>
    <w:rsid w:val="00B66803"/>
    <w:rsid w:val="00B669CA"/>
    <w:rsid w:val="00B70308"/>
    <w:rsid w:val="00B70B79"/>
    <w:rsid w:val="00B710D5"/>
    <w:rsid w:val="00B72320"/>
    <w:rsid w:val="00B7261B"/>
    <w:rsid w:val="00B73C6A"/>
    <w:rsid w:val="00B73DF8"/>
    <w:rsid w:val="00B7404B"/>
    <w:rsid w:val="00B75B31"/>
    <w:rsid w:val="00B7607B"/>
    <w:rsid w:val="00B76533"/>
    <w:rsid w:val="00B7749E"/>
    <w:rsid w:val="00B80CF2"/>
    <w:rsid w:val="00B81E01"/>
    <w:rsid w:val="00B82196"/>
    <w:rsid w:val="00B87B63"/>
    <w:rsid w:val="00B9289B"/>
    <w:rsid w:val="00B92CC6"/>
    <w:rsid w:val="00B934B0"/>
    <w:rsid w:val="00B93CAD"/>
    <w:rsid w:val="00B93CD2"/>
    <w:rsid w:val="00B95613"/>
    <w:rsid w:val="00BA0169"/>
    <w:rsid w:val="00BA08F5"/>
    <w:rsid w:val="00BA208A"/>
    <w:rsid w:val="00BA2ED0"/>
    <w:rsid w:val="00BA510C"/>
    <w:rsid w:val="00BA5201"/>
    <w:rsid w:val="00BA6685"/>
    <w:rsid w:val="00BB0AB5"/>
    <w:rsid w:val="00BB33C0"/>
    <w:rsid w:val="00BB6DB8"/>
    <w:rsid w:val="00BB7515"/>
    <w:rsid w:val="00BC009C"/>
    <w:rsid w:val="00BC03D8"/>
    <w:rsid w:val="00BC1A18"/>
    <w:rsid w:val="00BC2AC1"/>
    <w:rsid w:val="00BC5083"/>
    <w:rsid w:val="00BC5C4D"/>
    <w:rsid w:val="00BC67DE"/>
    <w:rsid w:val="00BC6FE4"/>
    <w:rsid w:val="00BD0CE3"/>
    <w:rsid w:val="00BD10F4"/>
    <w:rsid w:val="00BD43FD"/>
    <w:rsid w:val="00BD622A"/>
    <w:rsid w:val="00BD7AAA"/>
    <w:rsid w:val="00BE21C0"/>
    <w:rsid w:val="00BE2C2C"/>
    <w:rsid w:val="00BE2E18"/>
    <w:rsid w:val="00BE3C76"/>
    <w:rsid w:val="00BE3DBB"/>
    <w:rsid w:val="00BE4CF6"/>
    <w:rsid w:val="00BE7040"/>
    <w:rsid w:val="00BE7133"/>
    <w:rsid w:val="00BF056F"/>
    <w:rsid w:val="00BF10F4"/>
    <w:rsid w:val="00BF121C"/>
    <w:rsid w:val="00BF1480"/>
    <w:rsid w:val="00BF1F89"/>
    <w:rsid w:val="00BF563B"/>
    <w:rsid w:val="00BF573F"/>
    <w:rsid w:val="00BF6E54"/>
    <w:rsid w:val="00C02EFF"/>
    <w:rsid w:val="00C03E87"/>
    <w:rsid w:val="00C05B99"/>
    <w:rsid w:val="00C061C9"/>
    <w:rsid w:val="00C06A9A"/>
    <w:rsid w:val="00C12151"/>
    <w:rsid w:val="00C128F0"/>
    <w:rsid w:val="00C14E16"/>
    <w:rsid w:val="00C173C2"/>
    <w:rsid w:val="00C17E84"/>
    <w:rsid w:val="00C2056C"/>
    <w:rsid w:val="00C208C0"/>
    <w:rsid w:val="00C20B1F"/>
    <w:rsid w:val="00C21DCE"/>
    <w:rsid w:val="00C23609"/>
    <w:rsid w:val="00C26582"/>
    <w:rsid w:val="00C27C9E"/>
    <w:rsid w:val="00C307D3"/>
    <w:rsid w:val="00C3148A"/>
    <w:rsid w:val="00C320ED"/>
    <w:rsid w:val="00C34602"/>
    <w:rsid w:val="00C34B8B"/>
    <w:rsid w:val="00C42939"/>
    <w:rsid w:val="00C42A59"/>
    <w:rsid w:val="00C44282"/>
    <w:rsid w:val="00C45627"/>
    <w:rsid w:val="00C46D1E"/>
    <w:rsid w:val="00C4705C"/>
    <w:rsid w:val="00C470DA"/>
    <w:rsid w:val="00C50240"/>
    <w:rsid w:val="00C536D3"/>
    <w:rsid w:val="00C53DA7"/>
    <w:rsid w:val="00C573DC"/>
    <w:rsid w:val="00C6586B"/>
    <w:rsid w:val="00C67348"/>
    <w:rsid w:val="00C67916"/>
    <w:rsid w:val="00C716D5"/>
    <w:rsid w:val="00C73ADD"/>
    <w:rsid w:val="00C74D86"/>
    <w:rsid w:val="00C826E0"/>
    <w:rsid w:val="00C847DB"/>
    <w:rsid w:val="00C903A9"/>
    <w:rsid w:val="00C905EE"/>
    <w:rsid w:val="00C91D57"/>
    <w:rsid w:val="00C928BF"/>
    <w:rsid w:val="00CA04C3"/>
    <w:rsid w:val="00CA0767"/>
    <w:rsid w:val="00CA11B1"/>
    <w:rsid w:val="00CA2E35"/>
    <w:rsid w:val="00CA2FE1"/>
    <w:rsid w:val="00CA3D1C"/>
    <w:rsid w:val="00CA62B7"/>
    <w:rsid w:val="00CA6B29"/>
    <w:rsid w:val="00CB06EB"/>
    <w:rsid w:val="00CB3619"/>
    <w:rsid w:val="00CB3885"/>
    <w:rsid w:val="00CB4746"/>
    <w:rsid w:val="00CB5743"/>
    <w:rsid w:val="00CB6F9D"/>
    <w:rsid w:val="00CC0164"/>
    <w:rsid w:val="00CC264F"/>
    <w:rsid w:val="00CC6549"/>
    <w:rsid w:val="00CD2125"/>
    <w:rsid w:val="00CD494C"/>
    <w:rsid w:val="00CD5325"/>
    <w:rsid w:val="00CD69FA"/>
    <w:rsid w:val="00CD718C"/>
    <w:rsid w:val="00CD755B"/>
    <w:rsid w:val="00CE24F0"/>
    <w:rsid w:val="00CE3D7C"/>
    <w:rsid w:val="00CE6DCE"/>
    <w:rsid w:val="00CF1BC3"/>
    <w:rsid w:val="00CF528E"/>
    <w:rsid w:val="00CF5557"/>
    <w:rsid w:val="00CF624C"/>
    <w:rsid w:val="00CF70AA"/>
    <w:rsid w:val="00D00D57"/>
    <w:rsid w:val="00D011AA"/>
    <w:rsid w:val="00D02CE9"/>
    <w:rsid w:val="00D06327"/>
    <w:rsid w:val="00D11D9C"/>
    <w:rsid w:val="00D141FD"/>
    <w:rsid w:val="00D14B54"/>
    <w:rsid w:val="00D14D9E"/>
    <w:rsid w:val="00D17C15"/>
    <w:rsid w:val="00D20A57"/>
    <w:rsid w:val="00D21841"/>
    <w:rsid w:val="00D23790"/>
    <w:rsid w:val="00D2468A"/>
    <w:rsid w:val="00D32F1F"/>
    <w:rsid w:val="00D33827"/>
    <w:rsid w:val="00D35D6C"/>
    <w:rsid w:val="00D42F6B"/>
    <w:rsid w:val="00D433F8"/>
    <w:rsid w:val="00D43E4B"/>
    <w:rsid w:val="00D4447F"/>
    <w:rsid w:val="00D474E7"/>
    <w:rsid w:val="00D54487"/>
    <w:rsid w:val="00D558EF"/>
    <w:rsid w:val="00D56C1D"/>
    <w:rsid w:val="00D578BF"/>
    <w:rsid w:val="00D60890"/>
    <w:rsid w:val="00D62887"/>
    <w:rsid w:val="00D62D30"/>
    <w:rsid w:val="00D6392F"/>
    <w:rsid w:val="00D70E83"/>
    <w:rsid w:val="00D7158C"/>
    <w:rsid w:val="00D71A13"/>
    <w:rsid w:val="00D74273"/>
    <w:rsid w:val="00D846F5"/>
    <w:rsid w:val="00D84C79"/>
    <w:rsid w:val="00D84D38"/>
    <w:rsid w:val="00D84DC8"/>
    <w:rsid w:val="00D876C9"/>
    <w:rsid w:val="00D90ACE"/>
    <w:rsid w:val="00D916D2"/>
    <w:rsid w:val="00D91C0E"/>
    <w:rsid w:val="00D92C5D"/>
    <w:rsid w:val="00D93754"/>
    <w:rsid w:val="00D95F39"/>
    <w:rsid w:val="00DA05FD"/>
    <w:rsid w:val="00DA1D77"/>
    <w:rsid w:val="00DA2384"/>
    <w:rsid w:val="00DA2819"/>
    <w:rsid w:val="00DA2963"/>
    <w:rsid w:val="00DA53ED"/>
    <w:rsid w:val="00DA6726"/>
    <w:rsid w:val="00DA7018"/>
    <w:rsid w:val="00DB03C7"/>
    <w:rsid w:val="00DB2045"/>
    <w:rsid w:val="00DB2754"/>
    <w:rsid w:val="00DB31DF"/>
    <w:rsid w:val="00DB3779"/>
    <w:rsid w:val="00DB637E"/>
    <w:rsid w:val="00DB6D58"/>
    <w:rsid w:val="00DC0AD8"/>
    <w:rsid w:val="00DC1116"/>
    <w:rsid w:val="00DC1498"/>
    <w:rsid w:val="00DC1E5F"/>
    <w:rsid w:val="00DC351F"/>
    <w:rsid w:val="00DC64CC"/>
    <w:rsid w:val="00DC7BE5"/>
    <w:rsid w:val="00DD251E"/>
    <w:rsid w:val="00DD6097"/>
    <w:rsid w:val="00DD777B"/>
    <w:rsid w:val="00DE1811"/>
    <w:rsid w:val="00DE3456"/>
    <w:rsid w:val="00DF037D"/>
    <w:rsid w:val="00DF42E6"/>
    <w:rsid w:val="00DF7240"/>
    <w:rsid w:val="00DF756E"/>
    <w:rsid w:val="00DF7647"/>
    <w:rsid w:val="00DF7D4F"/>
    <w:rsid w:val="00E009E3"/>
    <w:rsid w:val="00E01203"/>
    <w:rsid w:val="00E01E7A"/>
    <w:rsid w:val="00E02E54"/>
    <w:rsid w:val="00E0367C"/>
    <w:rsid w:val="00E0383E"/>
    <w:rsid w:val="00E04F6C"/>
    <w:rsid w:val="00E0762E"/>
    <w:rsid w:val="00E1091A"/>
    <w:rsid w:val="00E1245F"/>
    <w:rsid w:val="00E12493"/>
    <w:rsid w:val="00E138B9"/>
    <w:rsid w:val="00E23751"/>
    <w:rsid w:val="00E258C4"/>
    <w:rsid w:val="00E316AF"/>
    <w:rsid w:val="00E3214B"/>
    <w:rsid w:val="00E32DEB"/>
    <w:rsid w:val="00E33148"/>
    <w:rsid w:val="00E33EFB"/>
    <w:rsid w:val="00E4097B"/>
    <w:rsid w:val="00E41B1B"/>
    <w:rsid w:val="00E45739"/>
    <w:rsid w:val="00E47E73"/>
    <w:rsid w:val="00E52688"/>
    <w:rsid w:val="00E528BD"/>
    <w:rsid w:val="00E52F6A"/>
    <w:rsid w:val="00E5322D"/>
    <w:rsid w:val="00E55AC6"/>
    <w:rsid w:val="00E626AC"/>
    <w:rsid w:val="00E62D2E"/>
    <w:rsid w:val="00E658AF"/>
    <w:rsid w:val="00E66F64"/>
    <w:rsid w:val="00E675B7"/>
    <w:rsid w:val="00E714FE"/>
    <w:rsid w:val="00E738FB"/>
    <w:rsid w:val="00E772FB"/>
    <w:rsid w:val="00E7797D"/>
    <w:rsid w:val="00E80871"/>
    <w:rsid w:val="00E8100C"/>
    <w:rsid w:val="00E811B6"/>
    <w:rsid w:val="00E82ACE"/>
    <w:rsid w:val="00E83450"/>
    <w:rsid w:val="00E84CF1"/>
    <w:rsid w:val="00E85DD3"/>
    <w:rsid w:val="00E868E5"/>
    <w:rsid w:val="00E91060"/>
    <w:rsid w:val="00E92434"/>
    <w:rsid w:val="00E969F7"/>
    <w:rsid w:val="00E97141"/>
    <w:rsid w:val="00E97AC5"/>
    <w:rsid w:val="00EA1586"/>
    <w:rsid w:val="00EA21BF"/>
    <w:rsid w:val="00EA21DB"/>
    <w:rsid w:val="00EA4FC8"/>
    <w:rsid w:val="00EA523F"/>
    <w:rsid w:val="00EA58BD"/>
    <w:rsid w:val="00EA6FAC"/>
    <w:rsid w:val="00EB1F63"/>
    <w:rsid w:val="00EB294A"/>
    <w:rsid w:val="00EB4B5B"/>
    <w:rsid w:val="00EB5938"/>
    <w:rsid w:val="00EB5CEE"/>
    <w:rsid w:val="00EB6DC5"/>
    <w:rsid w:val="00EB7FCD"/>
    <w:rsid w:val="00EB7FE3"/>
    <w:rsid w:val="00EC0FC3"/>
    <w:rsid w:val="00EC2D21"/>
    <w:rsid w:val="00EC3213"/>
    <w:rsid w:val="00EC39B6"/>
    <w:rsid w:val="00EC6CC8"/>
    <w:rsid w:val="00ED0CFD"/>
    <w:rsid w:val="00ED1F62"/>
    <w:rsid w:val="00ED2C6A"/>
    <w:rsid w:val="00ED2FB5"/>
    <w:rsid w:val="00EE3D07"/>
    <w:rsid w:val="00EE56CF"/>
    <w:rsid w:val="00EE67E0"/>
    <w:rsid w:val="00EF0B8B"/>
    <w:rsid w:val="00EF12CB"/>
    <w:rsid w:val="00EF47BA"/>
    <w:rsid w:val="00EF6DB1"/>
    <w:rsid w:val="00F01007"/>
    <w:rsid w:val="00F01C23"/>
    <w:rsid w:val="00F02CCC"/>
    <w:rsid w:val="00F03571"/>
    <w:rsid w:val="00F04099"/>
    <w:rsid w:val="00F057B3"/>
    <w:rsid w:val="00F05F5C"/>
    <w:rsid w:val="00F10240"/>
    <w:rsid w:val="00F111B5"/>
    <w:rsid w:val="00F12CC1"/>
    <w:rsid w:val="00F14414"/>
    <w:rsid w:val="00F146FB"/>
    <w:rsid w:val="00F1583A"/>
    <w:rsid w:val="00F1588B"/>
    <w:rsid w:val="00F16C06"/>
    <w:rsid w:val="00F21165"/>
    <w:rsid w:val="00F212A7"/>
    <w:rsid w:val="00F26D36"/>
    <w:rsid w:val="00F31D43"/>
    <w:rsid w:val="00F33498"/>
    <w:rsid w:val="00F34BE3"/>
    <w:rsid w:val="00F36609"/>
    <w:rsid w:val="00F40D0D"/>
    <w:rsid w:val="00F43769"/>
    <w:rsid w:val="00F459BC"/>
    <w:rsid w:val="00F45CDD"/>
    <w:rsid w:val="00F4669F"/>
    <w:rsid w:val="00F500DE"/>
    <w:rsid w:val="00F519AD"/>
    <w:rsid w:val="00F52900"/>
    <w:rsid w:val="00F5385E"/>
    <w:rsid w:val="00F552C9"/>
    <w:rsid w:val="00F56C1F"/>
    <w:rsid w:val="00F60B5C"/>
    <w:rsid w:val="00F615D5"/>
    <w:rsid w:val="00F6367B"/>
    <w:rsid w:val="00F645D5"/>
    <w:rsid w:val="00F65418"/>
    <w:rsid w:val="00F662B1"/>
    <w:rsid w:val="00F66C75"/>
    <w:rsid w:val="00F67E01"/>
    <w:rsid w:val="00F67EFE"/>
    <w:rsid w:val="00F7017D"/>
    <w:rsid w:val="00F70BC3"/>
    <w:rsid w:val="00F751FE"/>
    <w:rsid w:val="00F75649"/>
    <w:rsid w:val="00F77740"/>
    <w:rsid w:val="00F77E49"/>
    <w:rsid w:val="00F8076C"/>
    <w:rsid w:val="00F81032"/>
    <w:rsid w:val="00F81206"/>
    <w:rsid w:val="00F823D2"/>
    <w:rsid w:val="00F83B1E"/>
    <w:rsid w:val="00F845F1"/>
    <w:rsid w:val="00F85C7D"/>
    <w:rsid w:val="00F85FD2"/>
    <w:rsid w:val="00F86584"/>
    <w:rsid w:val="00F917C9"/>
    <w:rsid w:val="00F92FE6"/>
    <w:rsid w:val="00F940D9"/>
    <w:rsid w:val="00F94C11"/>
    <w:rsid w:val="00F96564"/>
    <w:rsid w:val="00FA0A4B"/>
    <w:rsid w:val="00FA1264"/>
    <w:rsid w:val="00FA2A9D"/>
    <w:rsid w:val="00FA438A"/>
    <w:rsid w:val="00FA4B72"/>
    <w:rsid w:val="00FA57DC"/>
    <w:rsid w:val="00FA7D0C"/>
    <w:rsid w:val="00FB075A"/>
    <w:rsid w:val="00FB08BD"/>
    <w:rsid w:val="00FB12FF"/>
    <w:rsid w:val="00FB1373"/>
    <w:rsid w:val="00FB2FBE"/>
    <w:rsid w:val="00FB4C98"/>
    <w:rsid w:val="00FB5E5D"/>
    <w:rsid w:val="00FC020B"/>
    <w:rsid w:val="00FC050D"/>
    <w:rsid w:val="00FC186A"/>
    <w:rsid w:val="00FC7820"/>
    <w:rsid w:val="00FC7A56"/>
    <w:rsid w:val="00FC7BBF"/>
    <w:rsid w:val="00FD2067"/>
    <w:rsid w:val="00FD34AF"/>
    <w:rsid w:val="00FD4D2E"/>
    <w:rsid w:val="00FD537A"/>
    <w:rsid w:val="00FD6FC8"/>
    <w:rsid w:val="00FE0CB1"/>
    <w:rsid w:val="00FE1FD0"/>
    <w:rsid w:val="00FE28C8"/>
    <w:rsid w:val="00FE295E"/>
    <w:rsid w:val="00FE4100"/>
    <w:rsid w:val="00FE6C82"/>
    <w:rsid w:val="00FF02E6"/>
    <w:rsid w:val="00FF06C9"/>
    <w:rsid w:val="00FF10D6"/>
    <w:rsid w:val="00FF3EC3"/>
    <w:rsid w:val="00FF4AF1"/>
    <w:rsid w:val="00FF57BB"/>
    <w:rsid w:val="00FF5F7E"/>
    <w:rsid w:val="00FF6504"/>
    <w:rsid w:val="00FF6C01"/>
    <w:rsid w:val="00FF6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C7ADC9-B23B-460E-B650-0EC065B3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locked="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05C"/>
    <w:pPr>
      <w:widowControl w:val="0"/>
      <w:autoSpaceDE w:val="0"/>
      <w:autoSpaceDN w:val="0"/>
      <w:adjustRightInd w:val="0"/>
    </w:pPr>
    <w:rPr>
      <w:rFonts w:ascii="Times New Roman" w:hAnsi="Times New Roman"/>
    </w:rPr>
  </w:style>
  <w:style w:type="paragraph" w:styleId="1">
    <w:name w:val="heading 1"/>
    <w:basedOn w:val="a"/>
    <w:link w:val="10"/>
    <w:uiPriority w:val="99"/>
    <w:qFormat/>
    <w:rsid w:val="00976493"/>
    <w:pPr>
      <w:widowControl/>
      <w:autoSpaceDE/>
      <w:autoSpaceDN/>
      <w:adjustRightInd/>
      <w:spacing w:line="240" w:lineRule="atLeast"/>
      <w:jc w:val="center"/>
      <w:outlineLvl w:val="0"/>
    </w:pPr>
    <w:rPr>
      <w:rFonts w:ascii="Cambria" w:hAnsi="Cambria"/>
      <w:b/>
      <w:bCs/>
      <w:kern w:val="32"/>
      <w:sz w:val="32"/>
      <w:szCs w:val="32"/>
      <w:lang w:val="x-none" w:eastAsia="x-none"/>
    </w:rPr>
  </w:style>
  <w:style w:type="paragraph" w:styleId="2">
    <w:name w:val="heading 2"/>
    <w:basedOn w:val="a"/>
    <w:link w:val="20"/>
    <w:uiPriority w:val="99"/>
    <w:qFormat/>
    <w:rsid w:val="00976493"/>
    <w:pPr>
      <w:widowControl/>
      <w:autoSpaceDE/>
      <w:autoSpaceDN/>
      <w:adjustRightInd/>
      <w:spacing w:line="240" w:lineRule="atLeast"/>
      <w:jc w:val="center"/>
      <w:outlineLvl w:val="1"/>
    </w:pPr>
    <w:rPr>
      <w:rFonts w:ascii="Cambria" w:hAnsi="Cambria"/>
      <w:b/>
      <w:bCs/>
      <w:i/>
      <w:iCs/>
      <w:sz w:val="28"/>
      <w:szCs w:val="28"/>
      <w:lang w:val="x-none" w:eastAsia="x-none"/>
    </w:rPr>
  </w:style>
  <w:style w:type="paragraph" w:styleId="3">
    <w:name w:val="heading 3"/>
    <w:basedOn w:val="a"/>
    <w:link w:val="30"/>
    <w:uiPriority w:val="99"/>
    <w:qFormat/>
    <w:rsid w:val="00976493"/>
    <w:pPr>
      <w:widowControl/>
      <w:autoSpaceDE/>
      <w:autoSpaceDN/>
      <w:adjustRightInd/>
      <w:spacing w:line="240" w:lineRule="atLeast"/>
      <w:jc w:val="center"/>
      <w:outlineLvl w:val="2"/>
    </w:pPr>
    <w:rPr>
      <w:rFonts w:ascii="Cambria" w:hAnsi="Cambria"/>
      <w:b/>
      <w:bCs/>
      <w:sz w:val="26"/>
      <w:szCs w:val="26"/>
      <w:lang w:val="x-none" w:eastAsia="x-none"/>
    </w:rPr>
  </w:style>
  <w:style w:type="paragraph" w:styleId="4">
    <w:name w:val="heading 4"/>
    <w:basedOn w:val="a"/>
    <w:next w:val="a"/>
    <w:link w:val="40"/>
    <w:uiPriority w:val="99"/>
    <w:qFormat/>
    <w:locked/>
    <w:rsid w:val="0006395B"/>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B637E"/>
    <w:rPr>
      <w:rFonts w:ascii="Cambria" w:hAnsi="Cambria" w:cs="Cambria"/>
      <w:b/>
      <w:bCs/>
      <w:kern w:val="32"/>
      <w:sz w:val="32"/>
      <w:szCs w:val="32"/>
    </w:rPr>
  </w:style>
  <w:style w:type="character" w:customStyle="1" w:styleId="20">
    <w:name w:val="Заголовок 2 Знак"/>
    <w:link w:val="2"/>
    <w:uiPriority w:val="99"/>
    <w:semiHidden/>
    <w:locked/>
    <w:rsid w:val="00DB637E"/>
    <w:rPr>
      <w:rFonts w:ascii="Cambria" w:hAnsi="Cambria" w:cs="Cambria"/>
      <w:b/>
      <w:bCs/>
      <w:i/>
      <w:iCs/>
      <w:sz w:val="28"/>
      <w:szCs w:val="28"/>
    </w:rPr>
  </w:style>
  <w:style w:type="character" w:customStyle="1" w:styleId="30">
    <w:name w:val="Заголовок 3 Знак"/>
    <w:link w:val="3"/>
    <w:uiPriority w:val="99"/>
    <w:semiHidden/>
    <w:locked/>
    <w:rsid w:val="00DB637E"/>
    <w:rPr>
      <w:rFonts w:ascii="Cambria" w:hAnsi="Cambria" w:cs="Cambria"/>
      <w:b/>
      <w:bCs/>
      <w:sz w:val="26"/>
      <w:szCs w:val="26"/>
    </w:rPr>
  </w:style>
  <w:style w:type="character" w:customStyle="1" w:styleId="40">
    <w:name w:val="Заголовок 4 Знак"/>
    <w:link w:val="4"/>
    <w:uiPriority w:val="99"/>
    <w:semiHidden/>
    <w:locked/>
    <w:rsid w:val="0006395B"/>
    <w:rPr>
      <w:rFonts w:ascii="Calibri" w:hAnsi="Calibri" w:cs="Calibri"/>
      <w:b/>
      <w:bCs/>
      <w:sz w:val="28"/>
      <w:szCs w:val="28"/>
    </w:rPr>
  </w:style>
  <w:style w:type="character" w:styleId="a3">
    <w:name w:val="page number"/>
    <w:basedOn w:val="a0"/>
    <w:uiPriority w:val="99"/>
    <w:semiHidden/>
    <w:rsid w:val="00976493"/>
  </w:style>
  <w:style w:type="paragraph" w:styleId="a4">
    <w:name w:val="footer"/>
    <w:basedOn w:val="a"/>
    <w:link w:val="a5"/>
    <w:uiPriority w:val="99"/>
    <w:semiHidden/>
    <w:rsid w:val="00976493"/>
    <w:pPr>
      <w:widowControl/>
      <w:tabs>
        <w:tab w:val="center" w:pos="4252"/>
        <w:tab w:val="right" w:pos="8504"/>
      </w:tabs>
      <w:autoSpaceDE/>
      <w:autoSpaceDN/>
      <w:adjustRightInd/>
      <w:spacing w:line="240" w:lineRule="atLeast"/>
      <w:jc w:val="right"/>
    </w:pPr>
    <w:rPr>
      <w:lang w:val="x-none" w:eastAsia="x-none"/>
    </w:rPr>
  </w:style>
  <w:style w:type="character" w:customStyle="1" w:styleId="a5">
    <w:name w:val="Нижний колонтитул Знак"/>
    <w:link w:val="a4"/>
    <w:uiPriority w:val="99"/>
    <w:semiHidden/>
    <w:locked/>
    <w:rsid w:val="00DB637E"/>
    <w:rPr>
      <w:rFonts w:ascii="Times New Roman" w:hAnsi="Times New Roman" w:cs="Times New Roman"/>
      <w:sz w:val="20"/>
      <w:szCs w:val="20"/>
    </w:rPr>
  </w:style>
  <w:style w:type="paragraph" w:styleId="a6">
    <w:name w:val="header"/>
    <w:basedOn w:val="a"/>
    <w:link w:val="a7"/>
    <w:uiPriority w:val="99"/>
    <w:semiHidden/>
    <w:rsid w:val="00976493"/>
    <w:pPr>
      <w:widowControl/>
      <w:tabs>
        <w:tab w:val="center" w:pos="4252"/>
        <w:tab w:val="right" w:pos="8504"/>
      </w:tabs>
      <w:autoSpaceDE/>
      <w:autoSpaceDN/>
      <w:adjustRightInd/>
      <w:spacing w:after="240" w:line="480" w:lineRule="atLeast"/>
      <w:jc w:val="center"/>
    </w:pPr>
    <w:rPr>
      <w:lang w:val="x-none" w:eastAsia="x-none"/>
    </w:rPr>
  </w:style>
  <w:style w:type="character" w:customStyle="1" w:styleId="a7">
    <w:name w:val="Верхний колонтитул Знак"/>
    <w:link w:val="a6"/>
    <w:uiPriority w:val="99"/>
    <w:semiHidden/>
    <w:locked/>
    <w:rsid w:val="00DB637E"/>
    <w:rPr>
      <w:rFonts w:ascii="Times New Roman" w:hAnsi="Times New Roman" w:cs="Times New Roman"/>
      <w:sz w:val="20"/>
      <w:szCs w:val="20"/>
    </w:rPr>
  </w:style>
  <w:style w:type="paragraph" w:customStyle="1" w:styleId="a8">
    <w:name w:val="подпись"/>
    <w:basedOn w:val="a"/>
    <w:uiPriority w:val="99"/>
    <w:rsid w:val="00976493"/>
    <w:pPr>
      <w:tabs>
        <w:tab w:val="left" w:pos="6237"/>
      </w:tabs>
      <w:spacing w:line="240" w:lineRule="atLeast"/>
      <w:ind w:right="5387"/>
    </w:pPr>
    <w:rPr>
      <w:sz w:val="28"/>
      <w:szCs w:val="28"/>
    </w:rPr>
  </w:style>
  <w:style w:type="paragraph" w:styleId="a9">
    <w:name w:val="Title"/>
    <w:basedOn w:val="a"/>
    <w:link w:val="aa"/>
    <w:uiPriority w:val="99"/>
    <w:qFormat/>
    <w:rsid w:val="00515601"/>
    <w:pPr>
      <w:widowControl/>
      <w:autoSpaceDE/>
      <w:autoSpaceDN/>
      <w:adjustRightInd/>
      <w:jc w:val="center"/>
    </w:pPr>
    <w:rPr>
      <w:sz w:val="32"/>
      <w:szCs w:val="32"/>
      <w:lang w:val="x-none" w:eastAsia="x-none"/>
    </w:rPr>
  </w:style>
  <w:style w:type="character" w:customStyle="1" w:styleId="aa">
    <w:name w:val="Название Знак"/>
    <w:link w:val="a9"/>
    <w:uiPriority w:val="99"/>
    <w:locked/>
    <w:rsid w:val="00515601"/>
    <w:rPr>
      <w:rFonts w:ascii="Times New Roman" w:hAnsi="Times New Roman" w:cs="Times New Roman"/>
      <w:sz w:val="32"/>
      <w:szCs w:val="32"/>
    </w:rPr>
  </w:style>
  <w:style w:type="paragraph" w:customStyle="1" w:styleId="ab">
    <w:name w:val="адрес"/>
    <w:basedOn w:val="a"/>
    <w:uiPriority w:val="99"/>
    <w:rsid w:val="00976493"/>
    <w:pPr>
      <w:spacing w:line="240" w:lineRule="atLeast"/>
      <w:ind w:left="1701"/>
    </w:pPr>
    <w:rPr>
      <w:sz w:val="28"/>
      <w:szCs w:val="28"/>
    </w:rPr>
  </w:style>
  <w:style w:type="paragraph" w:customStyle="1" w:styleId="ac">
    <w:name w:val="Прижатый влево"/>
    <w:basedOn w:val="a"/>
    <w:next w:val="a"/>
    <w:uiPriority w:val="99"/>
    <w:rsid w:val="00515601"/>
    <w:pPr>
      <w:widowControl/>
    </w:pPr>
    <w:rPr>
      <w:rFonts w:ascii="Arial" w:hAnsi="Arial" w:cs="Arial"/>
      <w:sz w:val="24"/>
      <w:szCs w:val="24"/>
    </w:rPr>
  </w:style>
  <w:style w:type="paragraph" w:customStyle="1" w:styleId="ConsPlusNormal">
    <w:name w:val="ConsPlusNormal"/>
    <w:link w:val="ConsPlusNormal0"/>
    <w:rsid w:val="006F6089"/>
    <w:pPr>
      <w:autoSpaceDE w:val="0"/>
      <w:autoSpaceDN w:val="0"/>
      <w:adjustRightInd w:val="0"/>
      <w:ind w:firstLine="720"/>
    </w:pPr>
    <w:rPr>
      <w:rFonts w:ascii="Arial" w:hAnsi="Arial"/>
      <w:sz w:val="22"/>
      <w:szCs w:val="22"/>
    </w:rPr>
  </w:style>
  <w:style w:type="character" w:customStyle="1" w:styleId="grame">
    <w:name w:val="grame"/>
    <w:uiPriority w:val="99"/>
    <w:rsid w:val="009D1092"/>
  </w:style>
  <w:style w:type="character" w:customStyle="1" w:styleId="ad">
    <w:name w:val="Цветовое выделение"/>
    <w:uiPriority w:val="99"/>
    <w:rsid w:val="00E01203"/>
    <w:rPr>
      <w:b/>
      <w:bCs/>
      <w:color w:val="000080"/>
    </w:rPr>
  </w:style>
  <w:style w:type="paragraph" w:customStyle="1" w:styleId="ConsPlusNonformat">
    <w:name w:val="ConsPlusNonformat"/>
    <w:link w:val="ConsPlusNonformat0"/>
    <w:uiPriority w:val="99"/>
    <w:rsid w:val="00E01203"/>
    <w:pPr>
      <w:widowControl w:val="0"/>
      <w:autoSpaceDE w:val="0"/>
      <w:autoSpaceDN w:val="0"/>
      <w:adjustRightInd w:val="0"/>
    </w:pPr>
    <w:rPr>
      <w:rFonts w:ascii="Courier New" w:hAnsi="Courier New"/>
      <w:sz w:val="22"/>
      <w:szCs w:val="22"/>
    </w:rPr>
  </w:style>
  <w:style w:type="paragraph" w:styleId="ae">
    <w:name w:val="footnote text"/>
    <w:basedOn w:val="a"/>
    <w:link w:val="af"/>
    <w:uiPriority w:val="99"/>
    <w:semiHidden/>
    <w:rsid w:val="00810FB4"/>
    <w:pPr>
      <w:widowControl/>
      <w:autoSpaceDE/>
      <w:autoSpaceDN/>
      <w:adjustRightInd/>
      <w:spacing w:line="480" w:lineRule="atLeast"/>
      <w:ind w:firstLine="851"/>
      <w:jc w:val="both"/>
    </w:pPr>
    <w:rPr>
      <w:lang w:val="x-none" w:eastAsia="x-none"/>
    </w:rPr>
  </w:style>
  <w:style w:type="character" w:customStyle="1" w:styleId="af">
    <w:name w:val="Текст сноски Знак"/>
    <w:link w:val="ae"/>
    <w:uiPriority w:val="99"/>
    <w:locked/>
    <w:rsid w:val="00810FB4"/>
    <w:rPr>
      <w:rFonts w:ascii="Times New Roman" w:hAnsi="Times New Roman" w:cs="Times New Roman"/>
    </w:rPr>
  </w:style>
  <w:style w:type="character" w:styleId="af0">
    <w:name w:val="footnote reference"/>
    <w:uiPriority w:val="99"/>
    <w:semiHidden/>
    <w:rsid w:val="00810FB4"/>
    <w:rPr>
      <w:vertAlign w:val="superscript"/>
    </w:rPr>
  </w:style>
  <w:style w:type="paragraph" w:styleId="af1">
    <w:name w:val="Body Text"/>
    <w:basedOn w:val="a"/>
    <w:link w:val="af2"/>
    <w:uiPriority w:val="99"/>
    <w:rsid w:val="00CE24F0"/>
    <w:pPr>
      <w:keepLines/>
      <w:widowControl/>
      <w:autoSpaceDE/>
      <w:autoSpaceDN/>
      <w:adjustRightInd/>
      <w:jc w:val="both"/>
      <w:outlineLvl w:val="0"/>
    </w:pPr>
    <w:rPr>
      <w:rFonts w:ascii="Arial" w:hAnsi="Arial"/>
      <w:sz w:val="28"/>
      <w:szCs w:val="28"/>
      <w:lang w:val="x-none" w:eastAsia="x-none"/>
    </w:rPr>
  </w:style>
  <w:style w:type="character" w:customStyle="1" w:styleId="af2">
    <w:name w:val="Основной текст Знак"/>
    <w:link w:val="af1"/>
    <w:uiPriority w:val="99"/>
    <w:locked/>
    <w:rsid w:val="00CE24F0"/>
    <w:rPr>
      <w:rFonts w:ascii="Arial" w:hAnsi="Arial" w:cs="Arial"/>
      <w:sz w:val="28"/>
      <w:szCs w:val="28"/>
    </w:rPr>
  </w:style>
  <w:style w:type="paragraph" w:styleId="af3">
    <w:name w:val="Balloon Text"/>
    <w:basedOn w:val="a"/>
    <w:link w:val="af4"/>
    <w:uiPriority w:val="99"/>
    <w:semiHidden/>
    <w:rsid w:val="00D2468A"/>
    <w:rPr>
      <w:rFonts w:ascii="Tahoma" w:hAnsi="Tahoma"/>
      <w:sz w:val="16"/>
      <w:szCs w:val="16"/>
      <w:lang w:val="x-none" w:eastAsia="x-none"/>
    </w:rPr>
  </w:style>
  <w:style w:type="character" w:customStyle="1" w:styleId="af4">
    <w:name w:val="Текст выноски Знак"/>
    <w:link w:val="af3"/>
    <w:uiPriority w:val="99"/>
    <w:semiHidden/>
    <w:locked/>
    <w:rsid w:val="00D2468A"/>
    <w:rPr>
      <w:rFonts w:ascii="Tahoma" w:hAnsi="Tahoma" w:cs="Tahoma"/>
      <w:sz w:val="16"/>
      <w:szCs w:val="16"/>
    </w:rPr>
  </w:style>
  <w:style w:type="character" w:customStyle="1" w:styleId="41">
    <w:name w:val="Знак Знак4"/>
    <w:uiPriority w:val="99"/>
    <w:semiHidden/>
    <w:rsid w:val="00C53DA7"/>
    <w:rPr>
      <w:rFonts w:ascii="Times New Roman" w:hAnsi="Times New Roman" w:cs="Times New Roman"/>
      <w:sz w:val="20"/>
      <w:szCs w:val="20"/>
      <w:lang w:val="x-none" w:eastAsia="ru-RU"/>
    </w:rPr>
  </w:style>
  <w:style w:type="character" w:customStyle="1" w:styleId="31">
    <w:name w:val="Знак Знак3"/>
    <w:uiPriority w:val="99"/>
    <w:rsid w:val="00C53DA7"/>
    <w:rPr>
      <w:rFonts w:ascii="Times New Roman" w:hAnsi="Times New Roman" w:cs="Times New Roman"/>
      <w:sz w:val="20"/>
      <w:szCs w:val="20"/>
      <w:lang w:val="x-none" w:eastAsia="ru-RU"/>
    </w:rPr>
  </w:style>
  <w:style w:type="paragraph" w:styleId="21">
    <w:name w:val="Body Text Indent 2"/>
    <w:basedOn w:val="a"/>
    <w:link w:val="22"/>
    <w:uiPriority w:val="99"/>
    <w:rsid w:val="00C53DA7"/>
    <w:pPr>
      <w:spacing w:after="120" w:line="480" w:lineRule="auto"/>
      <w:ind w:left="283"/>
    </w:pPr>
    <w:rPr>
      <w:lang w:val="x-none" w:eastAsia="x-none"/>
    </w:rPr>
  </w:style>
  <w:style w:type="character" w:customStyle="1" w:styleId="22">
    <w:name w:val="Основной текст с отступом 2 Знак"/>
    <w:link w:val="21"/>
    <w:uiPriority w:val="99"/>
    <w:semiHidden/>
    <w:locked/>
    <w:rsid w:val="0066579E"/>
    <w:rPr>
      <w:rFonts w:ascii="Times New Roman" w:hAnsi="Times New Roman" w:cs="Times New Roman"/>
      <w:sz w:val="20"/>
      <w:szCs w:val="20"/>
    </w:rPr>
  </w:style>
  <w:style w:type="paragraph" w:styleId="af5">
    <w:name w:val="Body Text Indent"/>
    <w:basedOn w:val="a"/>
    <w:link w:val="af6"/>
    <w:uiPriority w:val="99"/>
    <w:rsid w:val="00C53DA7"/>
    <w:pPr>
      <w:spacing w:after="120"/>
      <w:ind w:left="283"/>
    </w:pPr>
    <w:rPr>
      <w:lang w:val="x-none" w:eastAsia="x-none"/>
    </w:rPr>
  </w:style>
  <w:style w:type="character" w:customStyle="1" w:styleId="af6">
    <w:name w:val="Основной текст с отступом Знак"/>
    <w:link w:val="af5"/>
    <w:uiPriority w:val="99"/>
    <w:semiHidden/>
    <w:locked/>
    <w:rsid w:val="0066579E"/>
    <w:rPr>
      <w:rFonts w:ascii="Times New Roman" w:hAnsi="Times New Roman" w:cs="Times New Roman"/>
      <w:sz w:val="20"/>
      <w:szCs w:val="20"/>
    </w:rPr>
  </w:style>
  <w:style w:type="paragraph" w:customStyle="1" w:styleId="Heading">
    <w:name w:val="Heading"/>
    <w:uiPriority w:val="99"/>
    <w:rsid w:val="00C53DA7"/>
    <w:rPr>
      <w:rFonts w:ascii="Arial" w:hAnsi="Arial" w:cs="Arial"/>
      <w:b/>
      <w:bCs/>
      <w:sz w:val="22"/>
      <w:szCs w:val="22"/>
    </w:rPr>
  </w:style>
  <w:style w:type="paragraph" w:styleId="af7">
    <w:name w:val="Normal (Web)"/>
    <w:basedOn w:val="a"/>
    <w:uiPriority w:val="99"/>
    <w:rsid w:val="00C53DA7"/>
    <w:rPr>
      <w:sz w:val="24"/>
      <w:szCs w:val="24"/>
    </w:rPr>
  </w:style>
  <w:style w:type="character" w:customStyle="1" w:styleId="11">
    <w:name w:val="Знак Знак1"/>
    <w:uiPriority w:val="99"/>
    <w:rsid w:val="006E7555"/>
  </w:style>
  <w:style w:type="character" w:customStyle="1" w:styleId="310">
    <w:name w:val="Знак Знак31"/>
    <w:uiPriority w:val="99"/>
    <w:rsid w:val="00B7261B"/>
    <w:rPr>
      <w:rFonts w:ascii="Times New Roman" w:hAnsi="Times New Roman" w:cs="Times New Roman"/>
      <w:sz w:val="20"/>
      <w:szCs w:val="20"/>
      <w:lang w:val="x-none" w:eastAsia="ru-RU"/>
    </w:rPr>
  </w:style>
  <w:style w:type="paragraph" w:customStyle="1" w:styleId="ConsPlusCell">
    <w:name w:val="ConsPlusCell"/>
    <w:uiPriority w:val="99"/>
    <w:rsid w:val="002E5C63"/>
    <w:pPr>
      <w:autoSpaceDE w:val="0"/>
      <w:autoSpaceDN w:val="0"/>
      <w:adjustRightInd w:val="0"/>
    </w:pPr>
    <w:rPr>
      <w:rFonts w:ascii="Arial" w:hAnsi="Arial" w:cs="Arial"/>
    </w:rPr>
  </w:style>
  <w:style w:type="paragraph" w:styleId="32">
    <w:name w:val="Body Text Indent 3"/>
    <w:basedOn w:val="a"/>
    <w:link w:val="33"/>
    <w:uiPriority w:val="99"/>
    <w:semiHidden/>
    <w:rsid w:val="001018B9"/>
    <w:pPr>
      <w:widowControl/>
      <w:autoSpaceDE/>
      <w:autoSpaceDN/>
      <w:adjustRightInd/>
      <w:spacing w:after="120"/>
      <w:ind w:left="283" w:firstLine="567"/>
      <w:jc w:val="both"/>
    </w:pPr>
    <w:rPr>
      <w:rFonts w:ascii="Arial" w:hAnsi="Arial"/>
      <w:sz w:val="16"/>
      <w:szCs w:val="16"/>
      <w:lang w:val="x-none" w:eastAsia="x-none"/>
    </w:rPr>
  </w:style>
  <w:style w:type="character" w:customStyle="1" w:styleId="33">
    <w:name w:val="Основной текст с отступом 3 Знак"/>
    <w:link w:val="32"/>
    <w:uiPriority w:val="99"/>
    <w:semiHidden/>
    <w:locked/>
    <w:rsid w:val="001018B9"/>
    <w:rPr>
      <w:rFonts w:ascii="Arial" w:hAnsi="Arial" w:cs="Arial"/>
      <w:sz w:val="16"/>
      <w:szCs w:val="16"/>
    </w:rPr>
  </w:style>
  <w:style w:type="character" w:customStyle="1" w:styleId="ConsPlusNormal0">
    <w:name w:val="ConsPlusNormal Знак"/>
    <w:link w:val="ConsPlusNormal"/>
    <w:uiPriority w:val="99"/>
    <w:locked/>
    <w:rsid w:val="00450F7E"/>
    <w:rPr>
      <w:rFonts w:ascii="Arial" w:hAnsi="Arial"/>
      <w:sz w:val="22"/>
      <w:szCs w:val="22"/>
      <w:lang w:val="ru-RU" w:eastAsia="ru-RU" w:bidi="ar-SA"/>
    </w:rPr>
  </w:style>
  <w:style w:type="character" w:customStyle="1" w:styleId="ConsPlusNonformat0">
    <w:name w:val="ConsPlusNonformat Знак"/>
    <w:link w:val="ConsPlusNonformat"/>
    <w:uiPriority w:val="99"/>
    <w:locked/>
    <w:rsid w:val="00450F7E"/>
    <w:rPr>
      <w:rFonts w:ascii="Courier New" w:hAnsi="Courier New"/>
      <w:sz w:val="22"/>
      <w:szCs w:val="22"/>
      <w:lang w:val="ru-RU" w:eastAsia="ru-RU" w:bidi="ar-SA"/>
    </w:rPr>
  </w:style>
  <w:style w:type="paragraph" w:customStyle="1" w:styleId="12">
    <w:name w:val="Абзац списка1"/>
    <w:basedOn w:val="a"/>
    <w:uiPriority w:val="99"/>
    <w:qFormat/>
    <w:rsid w:val="00450F7E"/>
    <w:pPr>
      <w:widowControl/>
      <w:autoSpaceDE/>
      <w:autoSpaceDN/>
      <w:adjustRightInd/>
      <w:spacing w:after="200" w:line="276" w:lineRule="auto"/>
      <w:ind w:left="720"/>
    </w:pPr>
    <w:rPr>
      <w:rFonts w:ascii="Calibri" w:hAnsi="Calibri" w:cs="Calibri"/>
      <w:sz w:val="22"/>
      <w:szCs w:val="22"/>
    </w:rPr>
  </w:style>
  <w:style w:type="paragraph" w:styleId="34">
    <w:name w:val="Body Text 3"/>
    <w:basedOn w:val="a"/>
    <w:link w:val="35"/>
    <w:uiPriority w:val="99"/>
    <w:semiHidden/>
    <w:rsid w:val="0039755E"/>
    <w:pPr>
      <w:spacing w:after="120"/>
    </w:pPr>
    <w:rPr>
      <w:sz w:val="16"/>
      <w:szCs w:val="16"/>
      <w:lang w:val="x-none" w:eastAsia="x-none"/>
    </w:rPr>
  </w:style>
  <w:style w:type="character" w:customStyle="1" w:styleId="35">
    <w:name w:val="Основной текст 3 Знак"/>
    <w:link w:val="34"/>
    <w:uiPriority w:val="99"/>
    <w:semiHidden/>
    <w:locked/>
    <w:rsid w:val="0039755E"/>
    <w:rPr>
      <w:rFonts w:ascii="Times New Roman" w:hAnsi="Times New Roman" w:cs="Times New Roman"/>
      <w:sz w:val="16"/>
      <w:szCs w:val="16"/>
    </w:rPr>
  </w:style>
  <w:style w:type="paragraph" w:customStyle="1" w:styleId="13">
    <w:name w:val="Без интервала1"/>
    <w:basedOn w:val="a"/>
    <w:link w:val="NoSpacingChar"/>
    <w:uiPriority w:val="99"/>
    <w:qFormat/>
    <w:rsid w:val="006E2A5C"/>
    <w:pPr>
      <w:widowControl/>
      <w:autoSpaceDE/>
      <w:autoSpaceDN/>
      <w:adjustRightInd/>
    </w:pPr>
    <w:rPr>
      <w:rFonts w:ascii="Calibri" w:hAnsi="Calibri"/>
      <w:sz w:val="22"/>
      <w:szCs w:val="22"/>
      <w:lang w:val="en-US" w:eastAsia="en-US"/>
    </w:rPr>
  </w:style>
  <w:style w:type="character" w:customStyle="1" w:styleId="NoSpacingChar">
    <w:name w:val="No Spacing Char"/>
    <w:link w:val="13"/>
    <w:uiPriority w:val="99"/>
    <w:locked/>
    <w:rsid w:val="006E2A5C"/>
    <w:rPr>
      <w:rFonts w:ascii="Calibri" w:hAnsi="Calibri" w:cs="Calibri"/>
      <w:sz w:val="22"/>
      <w:szCs w:val="22"/>
      <w:lang w:val="en-US" w:eastAsia="en-US"/>
    </w:rPr>
  </w:style>
  <w:style w:type="paragraph" w:styleId="af8">
    <w:name w:val="caption"/>
    <w:basedOn w:val="a"/>
    <w:next w:val="a"/>
    <w:qFormat/>
    <w:locked/>
    <w:rsid w:val="00DF7240"/>
    <w:pPr>
      <w:widowControl/>
      <w:autoSpaceDE/>
      <w:autoSpaceDN/>
      <w:adjustRightInd/>
      <w:jc w:val="center"/>
    </w:pPr>
    <w:rPr>
      <w:rFonts w:ascii="Arial" w:hAnsi="Arial" w:cs="Arial"/>
      <w:b/>
      <w:bCs/>
      <w:sz w:val="28"/>
      <w:szCs w:val="48"/>
    </w:rPr>
  </w:style>
  <w:style w:type="paragraph" w:customStyle="1" w:styleId="ConsPlusTitle">
    <w:name w:val="ConsPlusTitle"/>
    <w:uiPriority w:val="99"/>
    <w:rsid w:val="00F615D5"/>
    <w:pPr>
      <w:widowControl w:val="0"/>
      <w:autoSpaceDE w:val="0"/>
      <w:autoSpaceDN w:val="0"/>
      <w:adjustRightInd w:val="0"/>
    </w:pPr>
    <w:rPr>
      <w:rFonts w:ascii="Calibri" w:hAnsi="Calibri" w:cs="Calibri"/>
      <w:b/>
      <w:bCs/>
      <w:sz w:val="22"/>
      <w:szCs w:val="22"/>
    </w:rPr>
  </w:style>
  <w:style w:type="paragraph" w:styleId="23">
    <w:name w:val="Body Text 2"/>
    <w:basedOn w:val="a"/>
    <w:link w:val="24"/>
    <w:rsid w:val="00F615D5"/>
    <w:pPr>
      <w:widowControl/>
      <w:autoSpaceDE/>
      <w:autoSpaceDN/>
      <w:adjustRightInd/>
      <w:spacing w:after="120" w:line="480" w:lineRule="auto"/>
    </w:pPr>
    <w:rPr>
      <w:sz w:val="24"/>
      <w:szCs w:val="24"/>
      <w:lang w:val="x-none" w:eastAsia="x-none"/>
    </w:rPr>
  </w:style>
  <w:style w:type="character" w:customStyle="1" w:styleId="24">
    <w:name w:val="Основной текст 2 Знак"/>
    <w:link w:val="23"/>
    <w:rsid w:val="00F615D5"/>
    <w:rPr>
      <w:rFonts w:ascii="Times New Roman" w:hAnsi="Times New Roman"/>
      <w:sz w:val="24"/>
      <w:szCs w:val="24"/>
    </w:rPr>
  </w:style>
  <w:style w:type="paragraph" w:styleId="af9">
    <w:name w:val="No Spacing"/>
    <w:uiPriority w:val="1"/>
    <w:qFormat/>
    <w:rsid w:val="00F615D5"/>
    <w:rPr>
      <w:rFonts w:ascii="Calibri" w:hAnsi="Calibri"/>
      <w:sz w:val="22"/>
      <w:szCs w:val="22"/>
    </w:rPr>
  </w:style>
  <w:style w:type="table" w:styleId="afa">
    <w:name w:val="Table Grid"/>
    <w:basedOn w:val="a1"/>
    <w:uiPriority w:val="59"/>
    <w:locked/>
    <w:rsid w:val="003F3D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List Paragraph"/>
    <w:basedOn w:val="a"/>
    <w:uiPriority w:val="34"/>
    <w:qFormat/>
    <w:rsid w:val="00D95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285414">
      <w:bodyDiv w:val="1"/>
      <w:marLeft w:val="0"/>
      <w:marRight w:val="0"/>
      <w:marTop w:val="0"/>
      <w:marBottom w:val="0"/>
      <w:divBdr>
        <w:top w:val="none" w:sz="0" w:space="0" w:color="auto"/>
        <w:left w:val="none" w:sz="0" w:space="0" w:color="auto"/>
        <w:bottom w:val="none" w:sz="0" w:space="0" w:color="auto"/>
        <w:right w:val="none" w:sz="0" w:space="0" w:color="auto"/>
      </w:divBdr>
    </w:div>
    <w:div w:id="708995457">
      <w:bodyDiv w:val="1"/>
      <w:marLeft w:val="0"/>
      <w:marRight w:val="0"/>
      <w:marTop w:val="0"/>
      <w:marBottom w:val="0"/>
      <w:divBdr>
        <w:top w:val="none" w:sz="0" w:space="0" w:color="auto"/>
        <w:left w:val="none" w:sz="0" w:space="0" w:color="auto"/>
        <w:bottom w:val="none" w:sz="0" w:space="0" w:color="auto"/>
        <w:right w:val="none" w:sz="0" w:space="0" w:color="auto"/>
      </w:divBdr>
    </w:div>
    <w:div w:id="1494107853">
      <w:marLeft w:val="0"/>
      <w:marRight w:val="0"/>
      <w:marTop w:val="0"/>
      <w:marBottom w:val="0"/>
      <w:divBdr>
        <w:top w:val="none" w:sz="0" w:space="0" w:color="auto"/>
        <w:left w:val="none" w:sz="0" w:space="0" w:color="auto"/>
        <w:bottom w:val="none" w:sz="0" w:space="0" w:color="auto"/>
        <w:right w:val="none" w:sz="0" w:space="0" w:color="auto"/>
      </w:divBdr>
    </w:div>
    <w:div w:id="1494107854">
      <w:marLeft w:val="0"/>
      <w:marRight w:val="0"/>
      <w:marTop w:val="0"/>
      <w:marBottom w:val="0"/>
      <w:divBdr>
        <w:top w:val="none" w:sz="0" w:space="0" w:color="auto"/>
        <w:left w:val="none" w:sz="0" w:space="0" w:color="auto"/>
        <w:bottom w:val="none" w:sz="0" w:space="0" w:color="auto"/>
        <w:right w:val="none" w:sz="0" w:space="0" w:color="auto"/>
      </w:divBdr>
    </w:div>
    <w:div w:id="1824154136">
      <w:bodyDiv w:val="1"/>
      <w:marLeft w:val="0"/>
      <w:marRight w:val="0"/>
      <w:marTop w:val="0"/>
      <w:marBottom w:val="0"/>
      <w:divBdr>
        <w:top w:val="none" w:sz="0" w:space="0" w:color="auto"/>
        <w:left w:val="none" w:sz="0" w:space="0" w:color="auto"/>
        <w:bottom w:val="none" w:sz="0" w:space="0" w:color="auto"/>
        <w:right w:val="none" w:sz="0" w:space="0" w:color="auto"/>
      </w:divBdr>
    </w:div>
    <w:div w:id="1995405797">
      <w:bodyDiv w:val="1"/>
      <w:marLeft w:val="0"/>
      <w:marRight w:val="0"/>
      <w:marTop w:val="0"/>
      <w:marBottom w:val="0"/>
      <w:divBdr>
        <w:top w:val="none" w:sz="0" w:space="0" w:color="auto"/>
        <w:left w:val="none" w:sz="0" w:space="0" w:color="auto"/>
        <w:bottom w:val="none" w:sz="0" w:space="0" w:color="auto"/>
        <w:right w:val="none" w:sz="0" w:space="0" w:color="auto"/>
      </w:divBdr>
      <w:divsChild>
        <w:div w:id="2056272086">
          <w:marLeft w:val="0"/>
          <w:marRight w:val="0"/>
          <w:marTop w:val="0"/>
          <w:marBottom w:val="0"/>
          <w:divBdr>
            <w:top w:val="none" w:sz="0" w:space="0" w:color="auto"/>
            <w:left w:val="none" w:sz="0" w:space="0" w:color="auto"/>
            <w:bottom w:val="none" w:sz="0" w:space="0" w:color="auto"/>
            <w:right w:val="none" w:sz="0" w:space="0" w:color="auto"/>
          </w:divBdr>
          <w:divsChild>
            <w:div w:id="1936860142">
              <w:marLeft w:val="0"/>
              <w:marRight w:val="0"/>
              <w:marTop w:val="0"/>
              <w:marBottom w:val="0"/>
              <w:divBdr>
                <w:top w:val="none" w:sz="0" w:space="0" w:color="auto"/>
                <w:left w:val="none" w:sz="0" w:space="0" w:color="auto"/>
                <w:bottom w:val="none" w:sz="0" w:space="0" w:color="auto"/>
                <w:right w:val="none" w:sz="0" w:space="0" w:color="auto"/>
              </w:divBdr>
              <w:divsChild>
                <w:div w:id="525018628">
                  <w:marLeft w:val="0"/>
                  <w:marRight w:val="0"/>
                  <w:marTop w:val="0"/>
                  <w:marBottom w:val="0"/>
                  <w:divBdr>
                    <w:top w:val="none" w:sz="0" w:space="0" w:color="auto"/>
                    <w:left w:val="none" w:sz="0" w:space="0" w:color="auto"/>
                    <w:bottom w:val="none" w:sz="0" w:space="0" w:color="auto"/>
                    <w:right w:val="none" w:sz="0" w:space="0" w:color="auto"/>
                  </w:divBdr>
                  <w:divsChild>
                    <w:div w:id="1012956263">
                      <w:marLeft w:val="0"/>
                      <w:marRight w:val="0"/>
                      <w:marTop w:val="0"/>
                      <w:marBottom w:val="0"/>
                      <w:divBdr>
                        <w:top w:val="none" w:sz="0" w:space="0" w:color="auto"/>
                        <w:left w:val="none" w:sz="0" w:space="0" w:color="auto"/>
                        <w:bottom w:val="none" w:sz="0" w:space="0" w:color="auto"/>
                        <w:right w:val="none" w:sz="0" w:space="0" w:color="auto"/>
                      </w:divBdr>
                      <w:divsChild>
                        <w:div w:id="2145459707">
                          <w:marLeft w:val="0"/>
                          <w:marRight w:val="0"/>
                          <w:marTop w:val="0"/>
                          <w:marBottom w:val="0"/>
                          <w:divBdr>
                            <w:top w:val="none" w:sz="0" w:space="0" w:color="auto"/>
                            <w:left w:val="none" w:sz="0" w:space="0" w:color="auto"/>
                            <w:bottom w:val="none" w:sz="0" w:space="0" w:color="auto"/>
                            <w:right w:val="none" w:sz="0" w:space="0" w:color="auto"/>
                          </w:divBdr>
                          <w:divsChild>
                            <w:div w:id="883833266">
                              <w:marLeft w:val="0"/>
                              <w:marRight w:val="0"/>
                              <w:marTop w:val="0"/>
                              <w:marBottom w:val="0"/>
                              <w:divBdr>
                                <w:top w:val="none" w:sz="0" w:space="0" w:color="auto"/>
                                <w:left w:val="none" w:sz="0" w:space="0" w:color="auto"/>
                                <w:bottom w:val="none" w:sz="0" w:space="0" w:color="auto"/>
                                <w:right w:val="none" w:sz="0" w:space="0" w:color="auto"/>
                              </w:divBdr>
                              <w:divsChild>
                                <w:div w:id="1053846530">
                                  <w:marLeft w:val="0"/>
                                  <w:marRight w:val="0"/>
                                  <w:marTop w:val="0"/>
                                  <w:marBottom w:val="0"/>
                                  <w:divBdr>
                                    <w:top w:val="none" w:sz="0" w:space="0" w:color="auto"/>
                                    <w:left w:val="none" w:sz="0" w:space="0" w:color="auto"/>
                                    <w:bottom w:val="none" w:sz="0" w:space="0" w:color="auto"/>
                                    <w:right w:val="none" w:sz="0" w:space="0" w:color="auto"/>
                                  </w:divBdr>
                                  <w:divsChild>
                                    <w:div w:id="454913640">
                                      <w:marLeft w:val="0"/>
                                      <w:marRight w:val="0"/>
                                      <w:marTop w:val="0"/>
                                      <w:marBottom w:val="0"/>
                                      <w:divBdr>
                                        <w:top w:val="none" w:sz="0" w:space="0" w:color="auto"/>
                                        <w:left w:val="none" w:sz="0" w:space="0" w:color="auto"/>
                                        <w:bottom w:val="none" w:sz="0" w:space="0" w:color="auto"/>
                                        <w:right w:val="none" w:sz="0" w:space="0" w:color="auto"/>
                                      </w:divBdr>
                                      <w:divsChild>
                                        <w:div w:id="465464608">
                                          <w:marLeft w:val="0"/>
                                          <w:marRight w:val="0"/>
                                          <w:marTop w:val="0"/>
                                          <w:marBottom w:val="0"/>
                                          <w:divBdr>
                                            <w:top w:val="none" w:sz="0" w:space="0" w:color="auto"/>
                                            <w:left w:val="none" w:sz="0" w:space="0" w:color="auto"/>
                                            <w:bottom w:val="none" w:sz="0" w:space="0" w:color="auto"/>
                                            <w:right w:val="none" w:sz="0" w:space="0" w:color="auto"/>
                                          </w:divBdr>
                                          <w:divsChild>
                                            <w:div w:id="1163620908">
                                              <w:marLeft w:val="0"/>
                                              <w:marRight w:val="0"/>
                                              <w:marTop w:val="0"/>
                                              <w:marBottom w:val="0"/>
                                              <w:divBdr>
                                                <w:top w:val="none" w:sz="0" w:space="0" w:color="auto"/>
                                                <w:left w:val="none" w:sz="0" w:space="0" w:color="auto"/>
                                                <w:bottom w:val="none" w:sz="0" w:space="0" w:color="auto"/>
                                                <w:right w:val="none" w:sz="0" w:space="0" w:color="auto"/>
                                              </w:divBdr>
                                              <w:divsChild>
                                                <w:div w:id="2105567228">
                                                  <w:marLeft w:val="0"/>
                                                  <w:marRight w:val="0"/>
                                                  <w:marTop w:val="0"/>
                                                  <w:marBottom w:val="0"/>
                                                  <w:divBdr>
                                                    <w:top w:val="none" w:sz="0" w:space="0" w:color="auto"/>
                                                    <w:left w:val="none" w:sz="0" w:space="0" w:color="auto"/>
                                                    <w:bottom w:val="none" w:sz="0" w:space="0" w:color="auto"/>
                                                    <w:right w:val="none" w:sz="0" w:space="0" w:color="auto"/>
                                                  </w:divBdr>
                                                  <w:divsChild>
                                                    <w:div w:id="287275216">
                                                      <w:marLeft w:val="0"/>
                                                      <w:marRight w:val="0"/>
                                                      <w:marTop w:val="0"/>
                                                      <w:marBottom w:val="0"/>
                                                      <w:divBdr>
                                                        <w:top w:val="none" w:sz="0" w:space="0" w:color="auto"/>
                                                        <w:left w:val="none" w:sz="0" w:space="0" w:color="auto"/>
                                                        <w:bottom w:val="none" w:sz="0" w:space="0" w:color="auto"/>
                                                        <w:right w:val="none" w:sz="0" w:space="0" w:color="auto"/>
                                                      </w:divBdr>
                                                      <w:divsChild>
                                                        <w:div w:id="68590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9BF48-BA2C-45A6-A398-B5D8C73E3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1975</Words>
  <Characters>11263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Шаблон Администрация Липецкой области</vt:lpstr>
    </vt:vector>
  </TitlesOfParts>
  <Company>ADMLR</Company>
  <LinksUpToDate>false</LinksUpToDate>
  <CharactersWithSpaces>13212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Администрация Липецкой области</dc:title>
  <dc:creator>PC149</dc:creator>
  <cp:lastModifiedBy>user</cp:lastModifiedBy>
  <cp:revision>2</cp:revision>
  <cp:lastPrinted>2019-11-19T17:30:00Z</cp:lastPrinted>
  <dcterms:created xsi:type="dcterms:W3CDTF">2022-01-13T20:47:00Z</dcterms:created>
  <dcterms:modified xsi:type="dcterms:W3CDTF">2022-01-13T20:47:00Z</dcterms:modified>
</cp:coreProperties>
</file>