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07B61" w:rsidRDefault="00407B61" w:rsidP="00407B61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АСТРАХАНСКАЯ ОБЛАСТЬ</w:t>
      </w:r>
    </w:p>
    <w:p w:rsidR="00407B61" w:rsidRDefault="00407B61" w:rsidP="00407B61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ПРИВОЛЖСКИЙ РАЙОН</w:t>
      </w:r>
    </w:p>
    <w:p w:rsidR="00407B61" w:rsidRDefault="00407B61" w:rsidP="00407B61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07B61" w:rsidRDefault="00407B61" w:rsidP="00407B61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«КИЛИНЧИНСКИЙ СЕЛЬСОВЕТ»</w:t>
      </w: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</w:p>
    <w:p w:rsidR="00407B61" w:rsidRDefault="00407B61" w:rsidP="00407B61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СОВЕТА </w:t>
      </w:r>
      <w:r w:rsidR="00AA53AC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№ </w:t>
      </w:r>
      <w:r w:rsidR="00ED599B">
        <w:rPr>
          <w:b/>
          <w:sz w:val="28"/>
          <w:szCs w:val="28"/>
        </w:rPr>
        <w:t>19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599B">
        <w:rPr>
          <w:sz w:val="28"/>
          <w:szCs w:val="28"/>
        </w:rPr>
        <w:t>13.12</w:t>
      </w:r>
      <w:bookmarkStart w:id="0" w:name="_GoBack"/>
      <w:bookmarkEnd w:id="0"/>
      <w:r>
        <w:rPr>
          <w:sz w:val="28"/>
          <w:szCs w:val="28"/>
        </w:rPr>
        <w:t>.2018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Килинчи</w:t>
      </w:r>
      <w:proofErr w:type="spellEnd"/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Совета МО «Килинчинский сельсовет»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01.11.2017  № 11 «Об утверждении правил 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на территории муниципального 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"Килинчинский сельсовет"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</w:p>
    <w:p w:rsidR="00407B61" w:rsidRDefault="00407B61" w:rsidP="00407B6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ст.14, ч.2 ст.17 Федерального закона "Об общих принципах органи</w:t>
      </w:r>
      <w:r>
        <w:rPr>
          <w:sz w:val="28"/>
          <w:szCs w:val="28"/>
        </w:rPr>
        <w:softHyphen/>
        <w:t>зации местного самоуправления в Российской Федерации" № 131-ФЗ от 03.10.2003,  Устава  муниципального образования «Килинчинский сельсовет», в соответствии с Законом Астраханской области "О порядке определения границ прилегающей территории правилами благоустройства территории муниципального образования Астраханской области" от 16.07.2018 № 58/2018-ОЗ, в целях обеспечения надлежащего санитарно-экологического состояния, социально-бытовых условий жизни населения, улучшения архитектурного облика и благоустройства территории муниципального образования и приведения нормативных актов в соответствие с действующим законодательством, с учетом модельного проекта Прокуратуры Приволжского района Астраханской области,  Совет Муниципального образования "Килинчинский сельсовет"</w:t>
      </w:r>
    </w:p>
    <w:p w:rsidR="00407B61" w:rsidRDefault="00407B61" w:rsidP="00407B61">
      <w:pPr>
        <w:ind w:left="-567" w:firstLine="567"/>
        <w:jc w:val="both"/>
        <w:rPr>
          <w:sz w:val="28"/>
          <w:szCs w:val="28"/>
        </w:rPr>
      </w:pPr>
    </w:p>
    <w:p w:rsidR="00407B61" w:rsidRDefault="00407B61" w:rsidP="00407B6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Правила благоустройства на территории Администрации МО "Килинчинский сельсовет", утвержденные Решением Совета МО «Килинчинский сельсовет» от 01.11.2017 № 11 «Об утверждении правил благоустройства на территории муниципального образования "Килинчинский сельсовет" (далее по тексту - "Правила") следующие изменения и дополнения:</w:t>
      </w:r>
    </w:p>
    <w:p w:rsidR="00407B61" w:rsidRDefault="00407B61" w:rsidP="00407B61">
      <w:pPr>
        <w:pStyle w:val="u"/>
        <w:spacing w:before="0" w:after="0"/>
        <w:ind w:firstLine="390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 в Пункте 4.3.6 статьи 4.4</w:t>
      </w:r>
      <w:r>
        <w:rPr>
          <w:b/>
          <w:bCs/>
          <w:color w:val="000000"/>
          <w:sz w:val="28"/>
          <w:szCs w:val="28"/>
        </w:rPr>
        <w:t>. "Порядок содержания элементов благоустройства" нумерацию пункта читать "4.4.3.6".</w:t>
      </w:r>
      <w:r>
        <w:rPr>
          <w:b/>
          <w:sz w:val="28"/>
          <w:szCs w:val="28"/>
        </w:rPr>
        <w:t xml:space="preserve"> </w:t>
      </w:r>
    </w:p>
    <w:p w:rsidR="00407B61" w:rsidRDefault="00407B61" w:rsidP="00407B61">
      <w:pPr>
        <w:ind w:hanging="567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1.2. дополнить статью </w:t>
      </w:r>
      <w:r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"Порядок содержания элементов благоустройства" пунктом 4.4.4 следующего содержания:</w:t>
      </w: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"4.4.4. </w:t>
      </w:r>
      <w:r>
        <w:rPr>
          <w:b/>
          <w:sz w:val="28"/>
          <w:szCs w:val="28"/>
        </w:rPr>
        <w:t>Порядок определения границ прилегающей территории в муниципальном образовании "Килинчинский сельсовет".</w:t>
      </w: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4.4.4.1. Границы прилегающей территории для отдельно стоящих здания, строения, сооружения определяются в метрах по периметру внешней границы здания, строения, сооружения и составляют 5 метров по периметру внешней границы здания, строения, сооружения.</w:t>
      </w: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4.4.4.2. Границы прилегающей территории здания, строения, сооружения, не указанных в п.4.4.4.1, земельного участка, если такой земельный участок образован, определяются в метрах путем условного проведения прямых </w:t>
      </w:r>
      <w:r>
        <w:rPr>
          <w:b/>
          <w:sz w:val="28"/>
          <w:szCs w:val="28"/>
        </w:rPr>
        <w:lastRenderedPageBreak/>
        <w:t>линий от крайних угловых точек внешней границы данных объектов до края проезжей части, границы охранной зоны, при их отсутствии - до середины улицы, и составляют 5 метров.</w:t>
      </w: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4.4.4.3. Границы прилегающей территории здания, строения, сооружения, земельного участка, если такой земельный участок образован, в случаях, не предусмотренных пунктами 4.4.4.1 и 4.4.4.2,  составляют 5 метров по периметру внешней границы здания, строения, сооружения, земельного участка.</w:t>
      </w: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4.4.4.4. При наложении границ прилегающих территорий, определенных в соответствии с пунктами 4.4.4.1-4.4.4.3, они устанавливаются на равном удалении от здания, строения, сооружения, земельного участка, если такой земельный участок образован.</w:t>
      </w:r>
    </w:p>
    <w:p w:rsidR="00407B61" w:rsidRDefault="00407B61" w:rsidP="00407B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Физические лица, индивидуальные предприниматели, юридические лица, являющиеся собственниками зданий, сооружений, включая временные сооружения, а также владеющие земельными участками на праве аренды, или ином законном праве на территории МО «Килинчинский сельсовет», могут быть привлечены к осуществлению уборки прилегающей территории в случае, если в договоре аренды земельного участка, договоре аренды земельного участка, предоставленного для размещения нестационарного торгового объекта, содержатся условия об уборке прилегающей территории, а также в случае заключения соглашения о добровольных обязательствах  по уборке прилегающей территории с собственниками земельных участков.</w:t>
      </w:r>
    </w:p>
    <w:p w:rsidR="00407B61" w:rsidRDefault="00407B61" w:rsidP="00407B6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«Килинчинский сельсовет» вправе привлечь граждан к выполнению на добровольной основе социально значимых для поселения работ, в целях решения вопросов местного значения, таких как, организация благоустройства территории.".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1.3.  Дополнить Правила Приложением 5 следующего содержания:</w:t>
      </w: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98185" cy="34264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969000" cy="4250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25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59500" cy="4170045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417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119495" cy="39287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color w:val="FF0000"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b/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http://mo.astrobl/ </w:t>
      </w:r>
      <w:proofErr w:type="spellStart"/>
      <w:r>
        <w:rPr>
          <w:sz w:val="28"/>
          <w:szCs w:val="28"/>
        </w:rPr>
        <w:t>kilinchinskijselsovet</w:t>
      </w:r>
      <w:proofErr w:type="spellEnd"/>
      <w:r>
        <w:rPr>
          <w:sz w:val="28"/>
          <w:szCs w:val="28"/>
        </w:rPr>
        <w:t xml:space="preserve"> /.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Глава МО</w:t>
      </w:r>
    </w:p>
    <w:p w:rsidR="00407B61" w:rsidRDefault="00407B61" w:rsidP="00407B61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"Килинчинский сельсовет"                                                   Л.А. Ахмедова</w:t>
      </w:r>
    </w:p>
    <w:p w:rsidR="00407B61" w:rsidRDefault="00407B61" w:rsidP="00FE78A4">
      <w:pPr>
        <w:ind w:left="-567"/>
        <w:jc w:val="both"/>
        <w:rPr>
          <w:sz w:val="28"/>
          <w:szCs w:val="28"/>
        </w:rPr>
      </w:pPr>
    </w:p>
    <w:sectPr w:rsidR="00407B61" w:rsidSect="00407B6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540A2"/>
    <w:multiLevelType w:val="multilevel"/>
    <w:tmpl w:val="A19A1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">
    <w:nsid w:val="2CDF28EA"/>
    <w:multiLevelType w:val="multilevel"/>
    <w:tmpl w:val="B39A97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B92499"/>
    <w:multiLevelType w:val="multilevel"/>
    <w:tmpl w:val="5164E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9B4"/>
    <w:rsid w:val="00025D3A"/>
    <w:rsid w:val="00046973"/>
    <w:rsid w:val="00046C7D"/>
    <w:rsid w:val="00055E89"/>
    <w:rsid w:val="000643BF"/>
    <w:rsid w:val="0006578D"/>
    <w:rsid w:val="0007039B"/>
    <w:rsid w:val="00073ADA"/>
    <w:rsid w:val="00075F3C"/>
    <w:rsid w:val="00083D70"/>
    <w:rsid w:val="00092887"/>
    <w:rsid w:val="000B3F43"/>
    <w:rsid w:val="000C39AA"/>
    <w:rsid w:val="000D0FAB"/>
    <w:rsid w:val="000E6431"/>
    <w:rsid w:val="00131472"/>
    <w:rsid w:val="00141531"/>
    <w:rsid w:val="00152962"/>
    <w:rsid w:val="00162EF5"/>
    <w:rsid w:val="001660C9"/>
    <w:rsid w:val="00167AC1"/>
    <w:rsid w:val="0018467E"/>
    <w:rsid w:val="001F0620"/>
    <w:rsid w:val="001F6DD1"/>
    <w:rsid w:val="002026EE"/>
    <w:rsid w:val="00210FD5"/>
    <w:rsid w:val="00211B9C"/>
    <w:rsid w:val="00223727"/>
    <w:rsid w:val="00230104"/>
    <w:rsid w:val="00237B10"/>
    <w:rsid w:val="002420FC"/>
    <w:rsid w:val="00242597"/>
    <w:rsid w:val="00261F7C"/>
    <w:rsid w:val="00263CEB"/>
    <w:rsid w:val="00270617"/>
    <w:rsid w:val="00270F3D"/>
    <w:rsid w:val="00293473"/>
    <w:rsid w:val="002934B6"/>
    <w:rsid w:val="002B16B1"/>
    <w:rsid w:val="002C25F7"/>
    <w:rsid w:val="002C5ABB"/>
    <w:rsid w:val="002C73B4"/>
    <w:rsid w:val="002D3E26"/>
    <w:rsid w:val="002F3C32"/>
    <w:rsid w:val="002F762E"/>
    <w:rsid w:val="00307766"/>
    <w:rsid w:val="00330718"/>
    <w:rsid w:val="00342414"/>
    <w:rsid w:val="00343D7C"/>
    <w:rsid w:val="00346EF4"/>
    <w:rsid w:val="00347DAC"/>
    <w:rsid w:val="00361ECC"/>
    <w:rsid w:val="003721CF"/>
    <w:rsid w:val="00384FC1"/>
    <w:rsid w:val="003A23C4"/>
    <w:rsid w:val="003B4620"/>
    <w:rsid w:val="003D568D"/>
    <w:rsid w:val="003E24C0"/>
    <w:rsid w:val="003E4F82"/>
    <w:rsid w:val="003F5034"/>
    <w:rsid w:val="00407B61"/>
    <w:rsid w:val="00417B6C"/>
    <w:rsid w:val="004378C0"/>
    <w:rsid w:val="00443E58"/>
    <w:rsid w:val="00461083"/>
    <w:rsid w:val="00461D35"/>
    <w:rsid w:val="0046238A"/>
    <w:rsid w:val="0048009B"/>
    <w:rsid w:val="00481AE7"/>
    <w:rsid w:val="00483800"/>
    <w:rsid w:val="00486669"/>
    <w:rsid w:val="004922CA"/>
    <w:rsid w:val="004B01CB"/>
    <w:rsid w:val="004B6FDB"/>
    <w:rsid w:val="004E28AE"/>
    <w:rsid w:val="005132A2"/>
    <w:rsid w:val="00515587"/>
    <w:rsid w:val="00550AEA"/>
    <w:rsid w:val="00556D40"/>
    <w:rsid w:val="00573F30"/>
    <w:rsid w:val="00577F41"/>
    <w:rsid w:val="00583113"/>
    <w:rsid w:val="005879BF"/>
    <w:rsid w:val="0059415B"/>
    <w:rsid w:val="005A2701"/>
    <w:rsid w:val="005C2FFD"/>
    <w:rsid w:val="005D7635"/>
    <w:rsid w:val="005E2D2D"/>
    <w:rsid w:val="005F4A9E"/>
    <w:rsid w:val="005F7540"/>
    <w:rsid w:val="006002A7"/>
    <w:rsid w:val="00624A79"/>
    <w:rsid w:val="006316B5"/>
    <w:rsid w:val="00640E98"/>
    <w:rsid w:val="00641788"/>
    <w:rsid w:val="006478FD"/>
    <w:rsid w:val="006630A9"/>
    <w:rsid w:val="006669E7"/>
    <w:rsid w:val="0068442E"/>
    <w:rsid w:val="0068533C"/>
    <w:rsid w:val="0068737D"/>
    <w:rsid w:val="00696489"/>
    <w:rsid w:val="006A5526"/>
    <w:rsid w:val="006A6F26"/>
    <w:rsid w:val="006B2D77"/>
    <w:rsid w:val="006B5FE3"/>
    <w:rsid w:val="006C49AC"/>
    <w:rsid w:val="006E098C"/>
    <w:rsid w:val="006E1CA7"/>
    <w:rsid w:val="006E7EF2"/>
    <w:rsid w:val="006F390D"/>
    <w:rsid w:val="006F6DC0"/>
    <w:rsid w:val="00702047"/>
    <w:rsid w:val="0071132F"/>
    <w:rsid w:val="00717440"/>
    <w:rsid w:val="00721830"/>
    <w:rsid w:val="00726C8F"/>
    <w:rsid w:val="007360F2"/>
    <w:rsid w:val="00761EE0"/>
    <w:rsid w:val="00762BD7"/>
    <w:rsid w:val="00764931"/>
    <w:rsid w:val="0076586B"/>
    <w:rsid w:val="00777526"/>
    <w:rsid w:val="00786BDF"/>
    <w:rsid w:val="00791682"/>
    <w:rsid w:val="00794F1E"/>
    <w:rsid w:val="007A3DF6"/>
    <w:rsid w:val="007B0204"/>
    <w:rsid w:val="007B589C"/>
    <w:rsid w:val="007C3903"/>
    <w:rsid w:val="007D7D25"/>
    <w:rsid w:val="007E3733"/>
    <w:rsid w:val="007F72B4"/>
    <w:rsid w:val="00802921"/>
    <w:rsid w:val="00804662"/>
    <w:rsid w:val="00805471"/>
    <w:rsid w:val="00825006"/>
    <w:rsid w:val="00825940"/>
    <w:rsid w:val="00843B67"/>
    <w:rsid w:val="00843C48"/>
    <w:rsid w:val="00843DD6"/>
    <w:rsid w:val="008530F4"/>
    <w:rsid w:val="00857C0C"/>
    <w:rsid w:val="008704A9"/>
    <w:rsid w:val="00874800"/>
    <w:rsid w:val="00883192"/>
    <w:rsid w:val="008944AE"/>
    <w:rsid w:val="008B2CA8"/>
    <w:rsid w:val="008D22D4"/>
    <w:rsid w:val="008F7B70"/>
    <w:rsid w:val="0090367C"/>
    <w:rsid w:val="00914D8F"/>
    <w:rsid w:val="00933751"/>
    <w:rsid w:val="009447EF"/>
    <w:rsid w:val="0095018C"/>
    <w:rsid w:val="0095635F"/>
    <w:rsid w:val="009628DB"/>
    <w:rsid w:val="00963C41"/>
    <w:rsid w:val="0097687E"/>
    <w:rsid w:val="00983882"/>
    <w:rsid w:val="00984904"/>
    <w:rsid w:val="00985359"/>
    <w:rsid w:val="00985443"/>
    <w:rsid w:val="009862C2"/>
    <w:rsid w:val="009A3B64"/>
    <w:rsid w:val="009B3FB5"/>
    <w:rsid w:val="009B53D7"/>
    <w:rsid w:val="009B554A"/>
    <w:rsid w:val="009E509D"/>
    <w:rsid w:val="009F7DE8"/>
    <w:rsid w:val="00A15697"/>
    <w:rsid w:val="00A47C95"/>
    <w:rsid w:val="00A53782"/>
    <w:rsid w:val="00A537B3"/>
    <w:rsid w:val="00A53D4C"/>
    <w:rsid w:val="00A54940"/>
    <w:rsid w:val="00A65420"/>
    <w:rsid w:val="00A67D44"/>
    <w:rsid w:val="00A74C6F"/>
    <w:rsid w:val="00A91DE4"/>
    <w:rsid w:val="00A93B37"/>
    <w:rsid w:val="00AA53AC"/>
    <w:rsid w:val="00AA64B3"/>
    <w:rsid w:val="00AA7F94"/>
    <w:rsid w:val="00AC6247"/>
    <w:rsid w:val="00AC6E82"/>
    <w:rsid w:val="00AD7BA9"/>
    <w:rsid w:val="00AE660D"/>
    <w:rsid w:val="00AE7C61"/>
    <w:rsid w:val="00AF202B"/>
    <w:rsid w:val="00AF5116"/>
    <w:rsid w:val="00B04818"/>
    <w:rsid w:val="00B071E1"/>
    <w:rsid w:val="00B2382D"/>
    <w:rsid w:val="00B256BF"/>
    <w:rsid w:val="00B606A4"/>
    <w:rsid w:val="00B81EED"/>
    <w:rsid w:val="00B91595"/>
    <w:rsid w:val="00BB4CFC"/>
    <w:rsid w:val="00BC2A59"/>
    <w:rsid w:val="00BD6879"/>
    <w:rsid w:val="00BD7A62"/>
    <w:rsid w:val="00BE0A29"/>
    <w:rsid w:val="00BF6809"/>
    <w:rsid w:val="00C137B7"/>
    <w:rsid w:val="00C30516"/>
    <w:rsid w:val="00C341F8"/>
    <w:rsid w:val="00C647C1"/>
    <w:rsid w:val="00C71932"/>
    <w:rsid w:val="00C803D3"/>
    <w:rsid w:val="00C87FDC"/>
    <w:rsid w:val="00C95189"/>
    <w:rsid w:val="00C95B8F"/>
    <w:rsid w:val="00CB269C"/>
    <w:rsid w:val="00CB3F5E"/>
    <w:rsid w:val="00CC02A1"/>
    <w:rsid w:val="00CD5C16"/>
    <w:rsid w:val="00CD71F9"/>
    <w:rsid w:val="00CE70DA"/>
    <w:rsid w:val="00D01EAD"/>
    <w:rsid w:val="00D02C0E"/>
    <w:rsid w:val="00D04202"/>
    <w:rsid w:val="00D110BD"/>
    <w:rsid w:val="00D15857"/>
    <w:rsid w:val="00D2218B"/>
    <w:rsid w:val="00D30CB6"/>
    <w:rsid w:val="00D45260"/>
    <w:rsid w:val="00D5051D"/>
    <w:rsid w:val="00D516C9"/>
    <w:rsid w:val="00D62527"/>
    <w:rsid w:val="00D82B0C"/>
    <w:rsid w:val="00D849EA"/>
    <w:rsid w:val="00D91BCA"/>
    <w:rsid w:val="00DA455F"/>
    <w:rsid w:val="00DB02FE"/>
    <w:rsid w:val="00DC2CE7"/>
    <w:rsid w:val="00DC7105"/>
    <w:rsid w:val="00E0259F"/>
    <w:rsid w:val="00E07433"/>
    <w:rsid w:val="00E2383D"/>
    <w:rsid w:val="00E23B85"/>
    <w:rsid w:val="00E300AA"/>
    <w:rsid w:val="00E4354B"/>
    <w:rsid w:val="00E4434A"/>
    <w:rsid w:val="00E44434"/>
    <w:rsid w:val="00E45009"/>
    <w:rsid w:val="00E62F65"/>
    <w:rsid w:val="00E72FAB"/>
    <w:rsid w:val="00E91A35"/>
    <w:rsid w:val="00E93399"/>
    <w:rsid w:val="00E953F2"/>
    <w:rsid w:val="00EB5514"/>
    <w:rsid w:val="00EC6882"/>
    <w:rsid w:val="00ED599B"/>
    <w:rsid w:val="00ED6C47"/>
    <w:rsid w:val="00ED6E74"/>
    <w:rsid w:val="00EE04F9"/>
    <w:rsid w:val="00EF2FBD"/>
    <w:rsid w:val="00EF766C"/>
    <w:rsid w:val="00F16536"/>
    <w:rsid w:val="00F312D5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93290"/>
    <w:rsid w:val="00FA610E"/>
    <w:rsid w:val="00FB488E"/>
    <w:rsid w:val="00FD22D9"/>
    <w:rsid w:val="00FD3894"/>
    <w:rsid w:val="00FD7CD7"/>
    <w:rsid w:val="00FE1CD9"/>
    <w:rsid w:val="00FE48B0"/>
    <w:rsid w:val="00FE5F02"/>
    <w:rsid w:val="00FE78A4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C85CA3-F0DE-4D12-9D42-E4EDE5A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1F0620"/>
    <w:rPr>
      <w:color w:val="0000FF" w:themeColor="hyperlink"/>
      <w:u w:val="single"/>
    </w:rPr>
  </w:style>
  <w:style w:type="paragraph" w:customStyle="1" w:styleId="u">
    <w:name w:val="u"/>
    <w:basedOn w:val="a"/>
    <w:rsid w:val="00407B6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4F109-4452-469D-8866-E75EC34E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2018-12-13T10:02:00Z</cp:lastPrinted>
  <dcterms:created xsi:type="dcterms:W3CDTF">2018-12-13T10:02:00Z</dcterms:created>
  <dcterms:modified xsi:type="dcterms:W3CDTF">2018-12-13T10:02:00Z</dcterms:modified>
</cp:coreProperties>
</file>