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79" w:rsidRDefault="005F3C79" w:rsidP="00767B25">
      <w:pPr>
        <w:ind w:left="-567" w:right="-284"/>
        <w:jc w:val="right"/>
        <w:rPr>
          <w:sz w:val="28"/>
          <w:szCs w:val="28"/>
        </w:rPr>
      </w:pPr>
    </w:p>
    <w:p w:rsidR="00EB7788" w:rsidRDefault="00EB7788" w:rsidP="00EB7788">
      <w:pPr>
        <w:pStyle w:val="ab"/>
        <w:spacing w:line="240" w:lineRule="atLeast"/>
        <w:jc w:val="center"/>
        <w:rPr>
          <w:rFonts w:ascii="Times New Roman" w:hAnsi="Times New Roman"/>
          <w:sz w:val="24"/>
          <w:szCs w:val="24"/>
        </w:rPr>
      </w:pPr>
    </w:p>
    <w:p w:rsidR="00DC4D8F" w:rsidRPr="00DC4D8F" w:rsidRDefault="00DC4D8F" w:rsidP="00DC4D8F">
      <w:pPr>
        <w:spacing w:line="240" w:lineRule="atLeast"/>
        <w:jc w:val="both"/>
        <w:rPr>
          <w:lang w:eastAsia="en-US"/>
        </w:rPr>
      </w:pPr>
    </w:p>
    <w:p w:rsidR="00DC4D8F" w:rsidRPr="00DC4D8F" w:rsidRDefault="00DC4D8F" w:rsidP="00DC4D8F">
      <w:pPr>
        <w:spacing w:line="240" w:lineRule="atLeast"/>
        <w:jc w:val="center"/>
        <w:rPr>
          <w:b/>
          <w:lang w:eastAsia="en-US"/>
        </w:rPr>
      </w:pPr>
      <w:r w:rsidRPr="00DC4D8F">
        <w:rPr>
          <w:b/>
          <w:lang w:eastAsia="en-US"/>
        </w:rPr>
        <w:t>АДМИНИСТРАЦИЯ</w:t>
      </w:r>
      <w:r w:rsidRPr="00DC4D8F">
        <w:rPr>
          <w:lang w:eastAsia="en-US"/>
        </w:rPr>
        <w:t xml:space="preserve"> </w:t>
      </w:r>
      <w:r w:rsidRPr="00DC4D8F">
        <w:rPr>
          <w:b/>
          <w:lang w:eastAsia="en-US"/>
        </w:rPr>
        <w:t>МУНИЦИПАЛЬНОГО ОБРАЗОВАНИЯ</w:t>
      </w:r>
    </w:p>
    <w:p w:rsidR="00DC4D8F" w:rsidRPr="00DC4D8F" w:rsidRDefault="00DC4D8F" w:rsidP="00DC4D8F">
      <w:pPr>
        <w:spacing w:line="240" w:lineRule="atLeast"/>
        <w:jc w:val="center"/>
        <w:rPr>
          <w:b/>
          <w:lang w:eastAsia="en-US"/>
        </w:rPr>
      </w:pPr>
      <w:r w:rsidRPr="00DC4D8F">
        <w:rPr>
          <w:b/>
          <w:lang w:eastAsia="en-US"/>
        </w:rPr>
        <w:t>«СЕЛЬСКОЕ ПОСЕЛЕНИЕ КИЛИНЧИНСКИЙ СЕЛЬСОВЕТ ПРИВОЛЖСКОГО МУНИЦИПАЛЬНОГО РАЙОНА АСТРАХАНСКОЙ ОБЛАСТИ»</w:t>
      </w:r>
    </w:p>
    <w:p w:rsidR="00DC4D8F" w:rsidRPr="00DC4D8F" w:rsidRDefault="00DC4D8F" w:rsidP="00DC4D8F">
      <w:pPr>
        <w:spacing w:line="240" w:lineRule="atLeast"/>
        <w:jc w:val="both"/>
        <w:rPr>
          <w:b/>
          <w:lang w:eastAsia="en-US"/>
        </w:rPr>
      </w:pPr>
    </w:p>
    <w:p w:rsidR="00DC4D8F" w:rsidRPr="00DC4D8F" w:rsidRDefault="00DC4D8F" w:rsidP="00DC4D8F">
      <w:pPr>
        <w:spacing w:line="240" w:lineRule="atLeast"/>
        <w:jc w:val="center"/>
        <w:rPr>
          <w:b/>
          <w:lang w:eastAsia="en-US"/>
        </w:rPr>
      </w:pPr>
      <w:r w:rsidRPr="00DC4D8F">
        <w:rPr>
          <w:b/>
          <w:lang w:eastAsia="en-US"/>
        </w:rPr>
        <w:t>ПОСТАНОВЛЕНИЕ</w:t>
      </w:r>
    </w:p>
    <w:p w:rsidR="00DC4D8F" w:rsidRPr="00DC4D8F" w:rsidRDefault="00DC4D8F" w:rsidP="00DC4D8F">
      <w:pPr>
        <w:spacing w:line="240" w:lineRule="atLeast"/>
        <w:jc w:val="both"/>
        <w:rPr>
          <w:b/>
          <w:lang w:eastAsia="en-US"/>
        </w:rPr>
      </w:pPr>
    </w:p>
    <w:p w:rsidR="00DC4D8F" w:rsidRPr="00DC4D8F" w:rsidRDefault="00AF1363" w:rsidP="00DC4D8F">
      <w:pPr>
        <w:spacing w:line="240" w:lineRule="atLeast"/>
        <w:jc w:val="both"/>
        <w:rPr>
          <w:lang w:eastAsia="en-US"/>
        </w:rPr>
      </w:pPr>
      <w:r>
        <w:rPr>
          <w:b/>
          <w:lang w:eastAsia="en-US"/>
        </w:rPr>
        <w:t>о</w:t>
      </w:r>
      <w:r w:rsidR="00DC4D8F" w:rsidRPr="00DC4D8F">
        <w:rPr>
          <w:b/>
          <w:lang w:eastAsia="en-US"/>
        </w:rPr>
        <w:t>т</w:t>
      </w:r>
      <w:r w:rsidR="00861E6C">
        <w:rPr>
          <w:b/>
          <w:lang w:eastAsia="en-US"/>
        </w:rPr>
        <w:t xml:space="preserve"> </w:t>
      </w:r>
      <w:r w:rsidR="00C22B45">
        <w:rPr>
          <w:b/>
          <w:lang w:eastAsia="en-US"/>
        </w:rPr>
        <w:t>«</w:t>
      </w:r>
      <w:r w:rsidR="00CF681F">
        <w:rPr>
          <w:b/>
          <w:lang w:eastAsia="en-US"/>
        </w:rPr>
        <w:t>15</w:t>
      </w:r>
      <w:r w:rsidR="00C22B45">
        <w:rPr>
          <w:b/>
          <w:lang w:eastAsia="en-US"/>
        </w:rPr>
        <w:t xml:space="preserve">» </w:t>
      </w:r>
      <w:r w:rsidR="00FB4F0D">
        <w:rPr>
          <w:b/>
          <w:lang w:eastAsia="en-US"/>
        </w:rPr>
        <w:t>мая</w:t>
      </w:r>
      <w:r w:rsidR="00C22B45">
        <w:rPr>
          <w:b/>
          <w:lang w:eastAsia="en-US"/>
        </w:rPr>
        <w:t xml:space="preserve"> </w:t>
      </w:r>
      <w:r>
        <w:rPr>
          <w:b/>
          <w:lang w:eastAsia="en-US"/>
        </w:rPr>
        <w:t>2023</w:t>
      </w:r>
      <w:r w:rsidR="00DC4D8F" w:rsidRPr="00DC4D8F">
        <w:rPr>
          <w:b/>
          <w:lang w:eastAsia="en-US"/>
        </w:rPr>
        <w:t xml:space="preserve"> </w:t>
      </w:r>
      <w:r w:rsidR="00C22B45">
        <w:rPr>
          <w:b/>
          <w:lang w:eastAsia="en-US"/>
        </w:rPr>
        <w:t>г.</w:t>
      </w:r>
      <w:r w:rsidR="00DC4D8F" w:rsidRPr="00DC4D8F">
        <w:rPr>
          <w:b/>
          <w:lang w:eastAsia="en-US"/>
        </w:rPr>
        <w:t xml:space="preserve">                                                                       </w:t>
      </w:r>
      <w:r w:rsidR="00DC4D8F">
        <w:rPr>
          <w:b/>
          <w:lang w:eastAsia="en-US"/>
        </w:rPr>
        <w:t xml:space="preserve">     </w:t>
      </w:r>
      <w:r w:rsidR="00C22B45">
        <w:rPr>
          <w:b/>
          <w:lang w:eastAsia="en-US"/>
        </w:rPr>
        <w:t xml:space="preserve">                  </w:t>
      </w:r>
      <w:r w:rsidR="00DC4D8F" w:rsidRPr="00DC4D8F">
        <w:rPr>
          <w:b/>
          <w:lang w:eastAsia="en-US"/>
        </w:rPr>
        <w:t>№</w:t>
      </w:r>
      <w:r w:rsidR="00861E6C">
        <w:rPr>
          <w:b/>
          <w:lang w:eastAsia="en-US"/>
        </w:rPr>
        <w:t xml:space="preserve"> </w:t>
      </w:r>
      <w:r w:rsidR="0070333F">
        <w:rPr>
          <w:b/>
          <w:lang w:eastAsia="en-US"/>
        </w:rPr>
        <w:t>50</w:t>
      </w:r>
      <w:bookmarkStart w:id="0" w:name="_GoBack"/>
      <w:bookmarkEnd w:id="0"/>
    </w:p>
    <w:p w:rsidR="00DC4D8F" w:rsidRPr="00DC4D8F" w:rsidRDefault="00DC4D8F" w:rsidP="00DC4D8F">
      <w:pPr>
        <w:spacing w:line="240" w:lineRule="atLeast"/>
        <w:jc w:val="both"/>
        <w:rPr>
          <w:lang w:eastAsia="en-US"/>
        </w:rPr>
      </w:pPr>
      <w:r w:rsidRPr="00DC4D8F">
        <w:rPr>
          <w:lang w:eastAsia="en-US"/>
        </w:rPr>
        <w:t>с. Килинчи</w:t>
      </w:r>
    </w:p>
    <w:p w:rsidR="00DC4D8F" w:rsidRPr="00DC4D8F" w:rsidRDefault="00DC4D8F" w:rsidP="00DC4D8F">
      <w:pPr>
        <w:spacing w:line="240" w:lineRule="atLeast"/>
        <w:jc w:val="both"/>
        <w:rPr>
          <w:b/>
          <w:lang w:eastAsia="en-US"/>
        </w:rPr>
      </w:pPr>
    </w:p>
    <w:p w:rsidR="00EB7788" w:rsidRPr="00DD5B3D" w:rsidRDefault="00EB7788" w:rsidP="00EB7788">
      <w:pPr>
        <w:spacing w:line="240" w:lineRule="atLeast"/>
        <w:jc w:val="both"/>
      </w:pPr>
    </w:p>
    <w:p w:rsidR="00EB7788" w:rsidRPr="00DD5B3D" w:rsidRDefault="00EB7788" w:rsidP="00EB7788">
      <w:pPr>
        <w:pStyle w:val="a8"/>
        <w:spacing w:before="0" w:beforeAutospacing="0" w:after="0" w:afterAutospacing="0" w:line="240" w:lineRule="atLeast"/>
        <w:jc w:val="both"/>
      </w:pPr>
      <w:r w:rsidRPr="00DD5B3D">
        <w:t xml:space="preserve">О внесении изменений и дополнений в </w:t>
      </w:r>
    </w:p>
    <w:p w:rsidR="00EB7788" w:rsidRPr="00DD5B3D" w:rsidRDefault="00EB7788" w:rsidP="00EB7788">
      <w:pPr>
        <w:pStyle w:val="a8"/>
        <w:spacing w:before="0" w:beforeAutospacing="0" w:after="0" w:afterAutospacing="0" w:line="240" w:lineRule="atLeast"/>
        <w:jc w:val="both"/>
      </w:pPr>
      <w:r w:rsidRPr="00DD5B3D">
        <w:t xml:space="preserve">постановление от </w:t>
      </w:r>
      <w:r w:rsidR="006246A2">
        <w:t>22</w:t>
      </w:r>
      <w:r w:rsidRPr="00DD5B3D">
        <w:t>.0</w:t>
      </w:r>
      <w:r w:rsidR="006246A2">
        <w:t>7</w:t>
      </w:r>
      <w:r w:rsidRPr="00DD5B3D">
        <w:t xml:space="preserve">.2022 № </w:t>
      </w:r>
      <w:r w:rsidR="006246A2">
        <w:t>5</w:t>
      </w:r>
      <w:r w:rsidR="00172D16">
        <w:t>3</w:t>
      </w:r>
      <w:r w:rsidRPr="00DD5B3D">
        <w:t xml:space="preserve"> </w:t>
      </w:r>
    </w:p>
    <w:p w:rsidR="00172D16" w:rsidRPr="00172D16" w:rsidRDefault="00EB7788" w:rsidP="00172D16">
      <w:pPr>
        <w:autoSpaceDE w:val="0"/>
        <w:autoSpaceDN w:val="0"/>
        <w:adjustRightInd w:val="0"/>
        <w:ind w:right="4252"/>
        <w:jc w:val="both"/>
        <w:rPr>
          <w:rFonts w:eastAsia="Calibri"/>
          <w:lang w:eastAsia="en-US"/>
        </w:rPr>
      </w:pPr>
      <w:r w:rsidRPr="00DD5B3D">
        <w:t>«</w:t>
      </w:r>
      <w:r w:rsidR="00172D16" w:rsidRPr="00172D16">
        <w:rPr>
          <w:rFonts w:eastAsia="Calibri"/>
          <w:lang w:eastAsia="en-US"/>
        </w:rPr>
        <w:t>Об административном регламенте администрации муниципального образования «Килинчинский сельсовет» по предоставлению муниципальной услуги «Предоставление разрешения на осуществление земляных работ»</w:t>
      </w:r>
    </w:p>
    <w:p w:rsidR="006246A2" w:rsidRPr="00E35F70" w:rsidRDefault="006246A2" w:rsidP="00172D16">
      <w:pPr>
        <w:contextualSpacing/>
        <w:rPr>
          <w:bCs/>
          <w:color w:val="00000A"/>
        </w:rPr>
      </w:pPr>
    </w:p>
    <w:p w:rsidR="00EB7788" w:rsidRPr="00DD5B3D" w:rsidRDefault="00EB7788" w:rsidP="006246A2">
      <w:pPr>
        <w:pStyle w:val="a8"/>
        <w:spacing w:before="0" w:beforeAutospacing="0" w:after="0" w:afterAutospacing="0" w:line="240" w:lineRule="atLeast"/>
        <w:jc w:val="both"/>
      </w:pPr>
    </w:p>
    <w:p w:rsidR="00EB7788" w:rsidRPr="00DD5B3D" w:rsidRDefault="00EB7788" w:rsidP="00EB7788">
      <w:pPr>
        <w:pStyle w:val="a8"/>
        <w:spacing w:before="0" w:beforeAutospacing="0" w:after="0" w:afterAutospacing="0" w:line="240" w:lineRule="atLeast"/>
        <w:jc w:val="both"/>
      </w:pPr>
    </w:p>
    <w:p w:rsidR="00EB7788" w:rsidRPr="00DC4D8F" w:rsidRDefault="00EB7788" w:rsidP="00AF1363">
      <w:pPr>
        <w:pStyle w:val="ConsPlusNormal"/>
        <w:ind w:firstLine="709"/>
        <w:jc w:val="both"/>
        <w:rPr>
          <w:rFonts w:ascii="Times New Roman" w:hAnsi="Times New Roman" w:cs="Times New Roman"/>
          <w:bCs/>
          <w:sz w:val="24"/>
          <w:szCs w:val="24"/>
        </w:rPr>
      </w:pPr>
      <w:r w:rsidRPr="00DD5B3D">
        <w:rPr>
          <w:rFonts w:ascii="Times New Roman" w:hAnsi="Times New Roman" w:cs="Times New Roman"/>
          <w:sz w:val="24"/>
          <w:szCs w:val="24"/>
        </w:rPr>
        <w:t>В соответствии с</w:t>
      </w:r>
      <w:r w:rsidRPr="00DD5B3D">
        <w:rPr>
          <w:rFonts w:ascii="Times New Roman" w:hAnsi="Times New Roman" w:cs="Times New Roman"/>
          <w:bCs/>
          <w:sz w:val="24"/>
          <w:szCs w:val="24"/>
        </w:rPr>
        <w:t xml:space="preserve"> Федеральным законом от 27.07.2010 № 210-ФЗ «Об организации </w:t>
      </w:r>
      <w:r w:rsidRPr="00DC4D8F">
        <w:rPr>
          <w:rFonts w:ascii="Times New Roman" w:hAnsi="Times New Roman" w:cs="Times New Roman"/>
          <w:bCs/>
          <w:sz w:val="24"/>
          <w:szCs w:val="24"/>
        </w:rPr>
        <w:t>предоставления государственных и муниципальных услуг», постановлением администрации МО "Килинчинский сельсовет" от 18.08.202</w:t>
      </w:r>
      <w:r w:rsidR="00AF1363">
        <w:rPr>
          <w:rFonts w:ascii="Times New Roman" w:hAnsi="Times New Roman" w:cs="Times New Roman"/>
          <w:bCs/>
          <w:sz w:val="24"/>
          <w:szCs w:val="24"/>
        </w:rPr>
        <w:t xml:space="preserve">2 </w:t>
      </w:r>
      <w:r w:rsidRPr="00DC4D8F">
        <w:rPr>
          <w:rFonts w:ascii="Times New Roman" w:hAnsi="Times New Roman" w:cs="Times New Roman"/>
          <w:bCs/>
          <w:sz w:val="24"/>
          <w:szCs w:val="24"/>
        </w:rPr>
        <w:t>№ 56 "Об утверждении Правил разработки и утверждения административных регламентов предоставления муниципальных услуг", Уставом муниципального образования «Сельское поселение Килинчинский сельсовет Приволжского муниципального района Астраханской области»</w:t>
      </w:r>
    </w:p>
    <w:p w:rsidR="00EB7788" w:rsidRPr="00DC4D8F" w:rsidRDefault="00EB7788" w:rsidP="00EB7788">
      <w:pPr>
        <w:widowControl w:val="0"/>
        <w:tabs>
          <w:tab w:val="left" w:pos="6975"/>
        </w:tabs>
        <w:ind w:firstLine="709"/>
        <w:jc w:val="both"/>
      </w:pPr>
    </w:p>
    <w:p w:rsidR="00EB7788" w:rsidRPr="00DC4D8F" w:rsidRDefault="00EB7788" w:rsidP="00EB7788">
      <w:pPr>
        <w:widowControl w:val="0"/>
        <w:tabs>
          <w:tab w:val="left" w:pos="6975"/>
        </w:tabs>
        <w:ind w:firstLine="709"/>
        <w:jc w:val="both"/>
        <w:rPr>
          <w:b/>
        </w:rPr>
      </w:pPr>
      <w:r w:rsidRPr="00DC4D8F">
        <w:rPr>
          <w:b/>
        </w:rPr>
        <w:t>ПОСТАНОВЛЯЮ:</w:t>
      </w:r>
    </w:p>
    <w:p w:rsidR="00EB7788" w:rsidRPr="00AF1363" w:rsidRDefault="00AF1363" w:rsidP="002F7C19">
      <w:pPr>
        <w:pStyle w:val="a5"/>
        <w:numPr>
          <w:ilvl w:val="0"/>
          <w:numId w:val="9"/>
        </w:numPr>
        <w:ind w:hanging="795"/>
        <w:jc w:val="both"/>
        <w:outlineLvl w:val="1"/>
      </w:pPr>
      <w:r>
        <w:t xml:space="preserve"> </w:t>
      </w:r>
      <w:r w:rsidR="00EB7788" w:rsidRPr="00DC4D8F">
        <w:t xml:space="preserve">Внести в административный регламент, утвержденный постановлением администрации муниципального образования "Килинчинский сельсовет" от </w:t>
      </w:r>
      <w:r w:rsidR="006246A2">
        <w:t>22</w:t>
      </w:r>
      <w:r w:rsidR="00EB7788" w:rsidRPr="00DC4D8F">
        <w:t>.0</w:t>
      </w:r>
      <w:r w:rsidR="006246A2">
        <w:t>7</w:t>
      </w:r>
      <w:r w:rsidR="00EB7788" w:rsidRPr="00DC4D8F">
        <w:t xml:space="preserve">.2022 № </w:t>
      </w:r>
      <w:r w:rsidR="006246A2">
        <w:t>5</w:t>
      </w:r>
      <w:r w:rsidR="00172D16">
        <w:t>3</w:t>
      </w:r>
      <w:r w:rsidR="00EB7788" w:rsidRPr="00DC4D8F">
        <w:t xml:space="preserve"> «</w:t>
      </w:r>
      <w:r w:rsidR="00172D16" w:rsidRPr="00172D16">
        <w:rPr>
          <w:bCs/>
        </w:rPr>
        <w:t>Об административном регламенте администрации муниципального образования «Килинчинский сельсовет» по предоставлению муниципальной услуги «Предоставление разрешения на осуществление земляных работ»</w:t>
      </w:r>
      <w:r w:rsidR="00EB7788" w:rsidRPr="00AF1363">
        <w:t xml:space="preserve"> (далее по тексту – административный регламент), следующие изменения и дополнения: </w:t>
      </w:r>
    </w:p>
    <w:p w:rsidR="00EB7788" w:rsidRPr="00DC4D8F" w:rsidRDefault="00EB7788" w:rsidP="00EB7788">
      <w:pPr>
        <w:pStyle w:val="ConsPlusNormal"/>
        <w:numPr>
          <w:ilvl w:val="1"/>
          <w:numId w:val="9"/>
        </w:numPr>
        <w:jc w:val="both"/>
        <w:outlineLvl w:val="1"/>
        <w:rPr>
          <w:rFonts w:ascii="Times New Roman" w:hAnsi="Times New Roman" w:cs="Times New Roman"/>
          <w:sz w:val="24"/>
          <w:szCs w:val="24"/>
        </w:rPr>
      </w:pPr>
      <w:r w:rsidRPr="00DC4D8F">
        <w:rPr>
          <w:rFonts w:ascii="Times New Roman" w:hAnsi="Times New Roman" w:cs="Times New Roman"/>
          <w:sz w:val="24"/>
          <w:szCs w:val="24"/>
        </w:rPr>
        <w:t xml:space="preserve">Читать в наименовании административного регламента и по тексту административного регламента наименование администрации </w:t>
      </w:r>
      <w:r w:rsidR="00E94AE8">
        <w:rPr>
          <w:rFonts w:ascii="Times New Roman" w:hAnsi="Times New Roman" w:cs="Times New Roman"/>
          <w:sz w:val="24"/>
          <w:szCs w:val="24"/>
        </w:rPr>
        <w:t>муниципального образование</w:t>
      </w:r>
      <w:r w:rsidRPr="00DC4D8F">
        <w:rPr>
          <w:rFonts w:ascii="Times New Roman" w:hAnsi="Times New Roman" w:cs="Times New Roman"/>
          <w:sz w:val="24"/>
          <w:szCs w:val="24"/>
        </w:rPr>
        <w:t xml:space="preserve"> "Килинчинский сельсовет" как "администрация муниципального образования "Сельсовет поселение Килинчинский сельсовет Приволжского муниципального района Астраханской области" в соответствующем падеже.</w:t>
      </w:r>
    </w:p>
    <w:p w:rsidR="00EB7788" w:rsidRDefault="00E43FAE" w:rsidP="00B8501B">
      <w:pPr>
        <w:pStyle w:val="ConsPlusNormal"/>
        <w:numPr>
          <w:ilvl w:val="1"/>
          <w:numId w:val="9"/>
        </w:numPr>
        <w:jc w:val="both"/>
        <w:outlineLvl w:val="1"/>
        <w:rPr>
          <w:rFonts w:ascii="Times New Roman" w:hAnsi="Times New Roman" w:cs="Times New Roman"/>
          <w:sz w:val="24"/>
          <w:szCs w:val="24"/>
        </w:rPr>
      </w:pPr>
      <w:r>
        <w:rPr>
          <w:rFonts w:ascii="Times New Roman" w:hAnsi="Times New Roman" w:cs="Times New Roman"/>
          <w:sz w:val="24"/>
          <w:szCs w:val="24"/>
        </w:rPr>
        <w:t>Раздел</w:t>
      </w:r>
      <w:r w:rsidR="00E94AE8">
        <w:rPr>
          <w:rFonts w:ascii="Times New Roman" w:hAnsi="Times New Roman" w:cs="Times New Roman"/>
          <w:sz w:val="24"/>
          <w:szCs w:val="24"/>
        </w:rPr>
        <w:t xml:space="preserve"> 3</w:t>
      </w:r>
      <w:r>
        <w:rPr>
          <w:rFonts w:ascii="Times New Roman" w:hAnsi="Times New Roman" w:cs="Times New Roman"/>
          <w:sz w:val="24"/>
          <w:szCs w:val="24"/>
        </w:rPr>
        <w:t xml:space="preserve"> </w:t>
      </w:r>
      <w:r w:rsidR="00E94AE8">
        <w:rPr>
          <w:rFonts w:ascii="Times New Roman" w:hAnsi="Times New Roman" w:cs="Times New Roman"/>
          <w:sz w:val="24"/>
          <w:szCs w:val="24"/>
        </w:rPr>
        <w:t xml:space="preserve">административного регламента </w:t>
      </w:r>
      <w:r w:rsidR="006B36B0">
        <w:rPr>
          <w:rFonts w:ascii="Times New Roman" w:hAnsi="Times New Roman" w:cs="Times New Roman"/>
          <w:sz w:val="24"/>
          <w:szCs w:val="24"/>
        </w:rPr>
        <w:t xml:space="preserve">изложить в следующей редакции: </w:t>
      </w:r>
    </w:p>
    <w:p w:rsidR="006B36B0" w:rsidRPr="00B8501B" w:rsidRDefault="006B36B0" w:rsidP="006B36B0">
      <w:pPr>
        <w:pStyle w:val="ConsPlusNormal"/>
        <w:ind w:left="1515" w:firstLine="0"/>
        <w:jc w:val="both"/>
        <w:outlineLvl w:val="1"/>
        <w:rPr>
          <w:rFonts w:ascii="Times New Roman" w:hAnsi="Times New Roman" w:cs="Times New Roman"/>
          <w:sz w:val="24"/>
          <w:szCs w:val="24"/>
        </w:rPr>
      </w:pPr>
    </w:p>
    <w:p w:rsidR="006B36B0" w:rsidRPr="004F5E07" w:rsidRDefault="006B36B0" w:rsidP="006B36B0">
      <w:pPr>
        <w:keepNext/>
        <w:widowControl w:val="0"/>
        <w:suppressAutoHyphens/>
        <w:ind w:left="360"/>
        <w:jc w:val="center"/>
        <w:rPr>
          <w:b/>
        </w:rPr>
      </w:pPr>
      <w:r w:rsidRPr="004F5E07">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36B0" w:rsidRDefault="006B36B0" w:rsidP="006B36B0">
      <w:pPr>
        <w:keepNext/>
        <w:widowControl w:val="0"/>
        <w:suppressAutoHyphens/>
        <w:ind w:left="360"/>
        <w:jc w:val="both"/>
      </w:pPr>
    </w:p>
    <w:p w:rsidR="004F5E07" w:rsidRDefault="006B36B0" w:rsidP="006B36B0">
      <w:pPr>
        <w:keepNext/>
        <w:widowControl w:val="0"/>
        <w:suppressAutoHyphens/>
        <w:ind w:left="360"/>
        <w:jc w:val="both"/>
      </w:pPr>
      <w:r w:rsidRPr="006B36B0">
        <w:t xml:space="preserve">3.1.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 </w:t>
      </w:r>
    </w:p>
    <w:p w:rsidR="004F5E07" w:rsidRDefault="006B36B0" w:rsidP="006B36B0">
      <w:pPr>
        <w:keepNext/>
        <w:widowControl w:val="0"/>
        <w:suppressAutoHyphens/>
        <w:ind w:left="360"/>
        <w:jc w:val="both"/>
      </w:pPr>
      <w:r w:rsidRPr="006B36B0">
        <w:t xml:space="preserve">- прием и регистрация заявления и документов; - рассмотрение заявления и документов; - организация межведомственного информационного взаимодействия; </w:t>
      </w:r>
    </w:p>
    <w:p w:rsidR="004F5E07" w:rsidRDefault="006B36B0" w:rsidP="006B36B0">
      <w:pPr>
        <w:keepNext/>
        <w:widowControl w:val="0"/>
        <w:suppressAutoHyphens/>
        <w:ind w:left="360"/>
        <w:jc w:val="both"/>
      </w:pPr>
      <w:r w:rsidRPr="006B36B0">
        <w:t>- подготовка и выдача разрешения на осуществление земляных работ на территории муниципального образования «</w:t>
      </w:r>
      <w:r w:rsidR="004F5E07">
        <w:t xml:space="preserve">Сельское поселение Килинчинский сельсовет </w:t>
      </w:r>
      <w:r w:rsidR="004F5E07">
        <w:lastRenderedPageBreak/>
        <w:t>Приволжского муниципального района Астраханской области</w:t>
      </w:r>
      <w:r w:rsidRPr="006B36B0">
        <w:t xml:space="preserve">» либо отказ в выдаче разрешения. </w:t>
      </w:r>
    </w:p>
    <w:p w:rsidR="004F5E07" w:rsidRDefault="006B36B0" w:rsidP="006B36B0">
      <w:pPr>
        <w:keepNext/>
        <w:widowControl w:val="0"/>
        <w:suppressAutoHyphens/>
        <w:ind w:left="360"/>
        <w:jc w:val="both"/>
      </w:pPr>
      <w:r w:rsidRPr="006B36B0">
        <w:t xml:space="preserve">3.2. Прием и регистрация заявления и документов </w:t>
      </w:r>
    </w:p>
    <w:p w:rsidR="00461DBA" w:rsidRDefault="003E2460" w:rsidP="006B36B0">
      <w:pPr>
        <w:keepNext/>
        <w:widowControl w:val="0"/>
        <w:suppressAutoHyphens/>
        <w:ind w:left="360"/>
        <w:jc w:val="both"/>
      </w:pPr>
      <w:r>
        <w:t xml:space="preserve">3.2.1. </w:t>
      </w:r>
      <w:r w:rsidR="006B36B0" w:rsidRPr="006B36B0">
        <w:t>Основанием для начала данного административного действия является поступление в администрацию заявления и необходимых документов. Ответственными за исполнение данного административного действия являются специалисты администрации муниципального образования «</w:t>
      </w:r>
      <w:r w:rsidR="004F5E07">
        <w:t>Сельское поселение Килинчинский сельсовет Приволжского муниципального района Астраханской области</w:t>
      </w:r>
      <w:r w:rsidR="006B36B0" w:rsidRPr="006B36B0">
        <w:t xml:space="preserve">», ответственные за прием и регистрацию документов (далее - должностные лица и (или) специалисты, ответственные за прием и регистрацию документов). При личном обращении заявителя должностное лицо и (или) специалист, ответственный за прием и регистрацию документов, удостоверяет личность заявителя, принимает заявление и документы, выполняя при этом следующие действия: </w:t>
      </w:r>
    </w:p>
    <w:p w:rsidR="001F62A8" w:rsidRDefault="006B36B0" w:rsidP="006B36B0">
      <w:pPr>
        <w:keepNext/>
        <w:widowControl w:val="0"/>
        <w:suppressAutoHyphens/>
        <w:ind w:left="360"/>
        <w:jc w:val="both"/>
      </w:pPr>
      <w:r w:rsidRPr="006B36B0">
        <w:t xml:space="preserve">- выдает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 </w:t>
      </w:r>
    </w:p>
    <w:p w:rsidR="00461DBA" w:rsidRDefault="006B36B0" w:rsidP="006B36B0">
      <w:pPr>
        <w:keepNext/>
        <w:widowControl w:val="0"/>
        <w:suppressAutoHyphens/>
        <w:ind w:left="360"/>
        <w:jc w:val="both"/>
      </w:pPr>
      <w:r w:rsidRPr="006B36B0">
        <w:t xml:space="preserve">-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w:t>
      </w:r>
    </w:p>
    <w:p w:rsidR="00461DBA" w:rsidRDefault="003E2460" w:rsidP="006B36B0">
      <w:pPr>
        <w:keepNext/>
        <w:widowControl w:val="0"/>
        <w:suppressAutoHyphens/>
        <w:ind w:left="360"/>
        <w:jc w:val="both"/>
      </w:pPr>
      <w:r>
        <w:t xml:space="preserve">3.2.2. </w:t>
      </w:r>
      <w:r w:rsidR="006B36B0" w:rsidRPr="006B36B0">
        <w:t xml:space="preserve">Должностное лицо и (или) специалист, ответственный за прием и регистрацию документов, направляет зарегистрированные заявление и документы на визирование Главе </w:t>
      </w:r>
      <w:r w:rsidR="001F62A8">
        <w:t>администрации</w:t>
      </w:r>
      <w:r w:rsidR="006B36B0" w:rsidRPr="006B36B0">
        <w:t xml:space="preserve">. После получения визы Главы </w:t>
      </w:r>
      <w:r w:rsidR="001F62A8">
        <w:t>администрации</w:t>
      </w:r>
      <w:r w:rsidR="006B36B0" w:rsidRPr="006B36B0">
        <w:t xml:space="preserve"> должностное лицо, ответственное за прием и регистрацию документов, направляет заявление и документы в соответствии с визой Главы </w:t>
      </w:r>
      <w:r w:rsidR="001F62A8">
        <w:t>администрации</w:t>
      </w:r>
      <w:r w:rsidR="006B36B0" w:rsidRPr="006B36B0">
        <w:t xml:space="preserve"> для рассмотрения. </w:t>
      </w:r>
    </w:p>
    <w:p w:rsidR="00461DBA" w:rsidRDefault="003E2460" w:rsidP="006B36B0">
      <w:pPr>
        <w:keepNext/>
        <w:widowControl w:val="0"/>
        <w:suppressAutoHyphens/>
        <w:ind w:left="360"/>
        <w:jc w:val="both"/>
      </w:pPr>
      <w:r>
        <w:t xml:space="preserve">3.2.3. </w:t>
      </w:r>
      <w:r w:rsidR="006B36B0" w:rsidRPr="006B36B0">
        <w:t xml:space="preserve">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 </w:t>
      </w:r>
    </w:p>
    <w:p w:rsidR="00461DBA" w:rsidRDefault="006B36B0" w:rsidP="006B36B0">
      <w:pPr>
        <w:keepNext/>
        <w:widowControl w:val="0"/>
        <w:suppressAutoHyphens/>
        <w:ind w:left="360"/>
        <w:jc w:val="both"/>
      </w:pPr>
      <w:r w:rsidRPr="006B36B0">
        <w:t xml:space="preserve">- вскрывает конверт и регистрирует заявление и документы в системе электронного документооборота администрации; </w:t>
      </w:r>
    </w:p>
    <w:p w:rsidR="00461DBA" w:rsidRDefault="006B36B0" w:rsidP="00461DBA">
      <w:pPr>
        <w:keepNext/>
        <w:widowControl w:val="0"/>
        <w:suppressAutoHyphens/>
        <w:ind w:left="360"/>
        <w:jc w:val="both"/>
      </w:pPr>
      <w:r w:rsidRPr="006B36B0">
        <w:t xml:space="preserve">- направляет зарегистрированные заявление и документы на визирование Главе </w:t>
      </w:r>
      <w:r w:rsidR="001F62A8">
        <w:t>администрации</w:t>
      </w:r>
      <w:r w:rsidRPr="006B36B0">
        <w:t xml:space="preserve">; </w:t>
      </w:r>
    </w:p>
    <w:p w:rsidR="00461DBA" w:rsidRDefault="006B36B0" w:rsidP="006B36B0">
      <w:pPr>
        <w:keepNext/>
        <w:widowControl w:val="0"/>
        <w:suppressAutoHyphens/>
        <w:ind w:left="360"/>
        <w:jc w:val="both"/>
      </w:pPr>
      <w:r w:rsidRPr="006B36B0">
        <w:t xml:space="preserve">- после получения визы Главы </w:t>
      </w:r>
      <w:r w:rsidR="001F62A8">
        <w:t>администрации</w:t>
      </w:r>
      <w:r w:rsidRPr="006B36B0">
        <w:t xml:space="preserve"> направляет заявление и документы в соответствии с визой Главы </w:t>
      </w:r>
      <w:r w:rsidR="001F62A8">
        <w:t>администрации</w:t>
      </w:r>
      <w:r w:rsidRPr="006B36B0">
        <w:t xml:space="preserve"> должностному лицу администрации для рассмотрения. </w:t>
      </w:r>
    </w:p>
    <w:p w:rsidR="00461DBA" w:rsidRDefault="007063EA" w:rsidP="006B36B0">
      <w:pPr>
        <w:keepNext/>
        <w:widowControl w:val="0"/>
        <w:suppressAutoHyphens/>
        <w:ind w:left="360"/>
        <w:jc w:val="both"/>
      </w:pPr>
      <w:r>
        <w:t xml:space="preserve">3.2.4. </w:t>
      </w:r>
      <w:r w:rsidR="006B36B0" w:rsidRPr="006B36B0">
        <w:t xml:space="preserve">При поступлении заявления и документов в электронном виде, в том числе через региональный или единый порталы, должностное лицо, ответственное за прием и регистрацию документов, принимает документы, выполняя при этом следующие действия: </w:t>
      </w:r>
    </w:p>
    <w:p w:rsidR="00461DBA" w:rsidRDefault="006B36B0" w:rsidP="006B36B0">
      <w:pPr>
        <w:keepNext/>
        <w:widowControl w:val="0"/>
        <w:suppressAutoHyphens/>
        <w:ind w:left="360"/>
        <w:jc w:val="both"/>
      </w:pPr>
      <w:r w:rsidRPr="006B36B0">
        <w:t xml:space="preserve">-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ответственное за прием и регистрацию документов, не позднее трех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Главой </w:t>
      </w:r>
      <w:r w:rsidR="001F62A8">
        <w:t>администрации</w:t>
      </w:r>
      <w:r w:rsidRPr="006B36B0">
        <w:t xml:space="preserve">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 </w:t>
      </w:r>
    </w:p>
    <w:p w:rsidR="007063EA" w:rsidRDefault="006B36B0" w:rsidP="006B36B0">
      <w:pPr>
        <w:keepNext/>
        <w:widowControl w:val="0"/>
        <w:suppressAutoHyphens/>
        <w:ind w:left="360"/>
        <w:jc w:val="both"/>
      </w:pPr>
      <w:r w:rsidRPr="006B36B0">
        <w:t xml:space="preserve">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класса КС2. Класс средств удостоверяющих центров, которые допускаются для использования в целях обеспечения указанной проверки, также должен быть не ниже КС2. </w:t>
      </w:r>
    </w:p>
    <w:p w:rsidR="00461DBA" w:rsidRDefault="007063EA" w:rsidP="006B36B0">
      <w:pPr>
        <w:keepNext/>
        <w:widowControl w:val="0"/>
        <w:suppressAutoHyphens/>
        <w:ind w:left="360"/>
        <w:jc w:val="both"/>
      </w:pPr>
      <w:r>
        <w:t xml:space="preserve">3.2.5. </w:t>
      </w:r>
      <w:r w:rsidR="006B36B0" w:rsidRPr="006B36B0">
        <w:t xml:space="preserve">При отсутствии основания для отказа в приеме документов, указанного в подпункте 2.6.1 административного регламента, должностное лицо, ответственное за </w:t>
      </w:r>
      <w:r w:rsidR="006B36B0" w:rsidRPr="006B36B0">
        <w:lastRenderedPageBreak/>
        <w:t xml:space="preserve">прием и регистрацию документов: </w:t>
      </w:r>
    </w:p>
    <w:p w:rsidR="002231F0" w:rsidRDefault="006B36B0" w:rsidP="006B36B0">
      <w:pPr>
        <w:keepNext/>
        <w:widowControl w:val="0"/>
        <w:suppressAutoHyphens/>
        <w:ind w:left="360"/>
        <w:jc w:val="both"/>
      </w:pPr>
      <w:r w:rsidRPr="006B36B0">
        <w:t xml:space="preserve">- распечатывает заявление и документы; </w:t>
      </w:r>
    </w:p>
    <w:p w:rsidR="002231F0" w:rsidRDefault="006B36B0" w:rsidP="006B36B0">
      <w:pPr>
        <w:keepNext/>
        <w:widowControl w:val="0"/>
        <w:suppressAutoHyphens/>
        <w:ind w:left="360"/>
        <w:jc w:val="both"/>
      </w:pPr>
      <w:r w:rsidRPr="006B36B0">
        <w:t xml:space="preserve">- регистрирует в установленном порядке заявление и документы. </w:t>
      </w:r>
    </w:p>
    <w:p w:rsidR="00F00000" w:rsidRDefault="007063EA" w:rsidP="006B36B0">
      <w:pPr>
        <w:keepNext/>
        <w:widowControl w:val="0"/>
        <w:suppressAutoHyphens/>
        <w:ind w:left="360"/>
        <w:jc w:val="both"/>
      </w:pPr>
      <w:r>
        <w:t>3.</w:t>
      </w:r>
      <w:r w:rsidR="009D72E1">
        <w:t>2</w:t>
      </w:r>
      <w:r>
        <w:t>.</w:t>
      </w:r>
      <w:r w:rsidR="009D72E1">
        <w:t>6</w:t>
      </w:r>
      <w:r>
        <w:t xml:space="preserve"> </w:t>
      </w:r>
      <w:r w:rsidR="006B36B0" w:rsidRPr="006B36B0">
        <w:t xml:space="preserve">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Способом фиксации результата выполнения административной процедуры является регистрация заявления в журнале учета входящих документов. Срок исполнения данного административного действия составляет не более 3 дней с момента поступления заявления и документов. </w:t>
      </w:r>
    </w:p>
    <w:p w:rsidR="002231F0" w:rsidRDefault="006B36B0" w:rsidP="006B36B0">
      <w:pPr>
        <w:keepNext/>
        <w:widowControl w:val="0"/>
        <w:suppressAutoHyphens/>
        <w:ind w:left="360"/>
        <w:jc w:val="both"/>
      </w:pPr>
      <w:r w:rsidRPr="006B36B0">
        <w:t xml:space="preserve">3.3. Рассмотрение заявления и документов </w:t>
      </w:r>
    </w:p>
    <w:p w:rsidR="002231F0" w:rsidRDefault="009D72E1" w:rsidP="006B36B0">
      <w:pPr>
        <w:keepNext/>
        <w:widowControl w:val="0"/>
        <w:suppressAutoHyphens/>
        <w:ind w:left="360"/>
        <w:jc w:val="both"/>
      </w:pPr>
      <w:r>
        <w:t xml:space="preserve">3.3.1. </w:t>
      </w:r>
      <w:r w:rsidR="006B36B0" w:rsidRPr="006B36B0">
        <w:t xml:space="preserve">Основанием для начала административной процедуры является регистрация заявления и документов. </w:t>
      </w:r>
    </w:p>
    <w:p w:rsidR="008C7904" w:rsidRDefault="009D72E1" w:rsidP="006B36B0">
      <w:pPr>
        <w:keepNext/>
        <w:widowControl w:val="0"/>
        <w:suppressAutoHyphens/>
        <w:ind w:left="360"/>
        <w:jc w:val="both"/>
      </w:pPr>
      <w:r>
        <w:t xml:space="preserve">3.3.2. </w:t>
      </w:r>
      <w:r w:rsidR="006B36B0" w:rsidRPr="006B36B0">
        <w:t>Должностное лицо проверяет представленные заявителем документы на соответствие их требованиям, установленным подп</w:t>
      </w:r>
      <w:r w:rsidR="004A0408">
        <w:t xml:space="preserve">унктом 2.8.1 </w:t>
      </w:r>
      <w:proofErr w:type="gramStart"/>
      <w:r w:rsidR="004A0408">
        <w:t xml:space="preserve">административного </w:t>
      </w:r>
      <w:r w:rsidR="006B36B0" w:rsidRPr="006B36B0">
        <w:t xml:space="preserve"> регламента</w:t>
      </w:r>
      <w:proofErr w:type="gramEnd"/>
      <w:r w:rsidR="006B36B0" w:rsidRPr="006B36B0">
        <w:t xml:space="preserve"> .</w:t>
      </w:r>
    </w:p>
    <w:p w:rsidR="008C7904" w:rsidRDefault="006B36B0" w:rsidP="006B36B0">
      <w:pPr>
        <w:keepNext/>
        <w:widowControl w:val="0"/>
        <w:suppressAutoHyphens/>
        <w:ind w:left="360"/>
        <w:jc w:val="both"/>
      </w:pPr>
      <w:r w:rsidRPr="006B36B0">
        <w:t xml:space="preserve"> В случае несоответствия требованиям, указанным в подпункте 2</w:t>
      </w:r>
      <w:r w:rsidR="004A0408">
        <w:t>.8</w:t>
      </w:r>
      <w:r w:rsidRPr="006B36B0">
        <w:t xml:space="preserve">.1 административного регламента готовит уведомление об отказе в рассмотрении заявления с указанием причин отказа. </w:t>
      </w:r>
    </w:p>
    <w:p w:rsidR="00BA7115" w:rsidRDefault="006B36B0" w:rsidP="006B36B0">
      <w:pPr>
        <w:keepNext/>
        <w:widowControl w:val="0"/>
        <w:suppressAutoHyphens/>
        <w:ind w:left="360"/>
        <w:jc w:val="both"/>
      </w:pPr>
      <w:r w:rsidRPr="006B36B0">
        <w:t>В случае отсутствия оснований для отказа в рассмотрении заявления, предусмотренных подпунктом 2.</w:t>
      </w:r>
      <w:r w:rsidR="004A0408">
        <w:t>10</w:t>
      </w:r>
      <w:r w:rsidRPr="006B36B0">
        <w:t xml:space="preserve"> административного регламента, при наличии (получении) всех документов, необходимых для предоставления муниципальной услуги, должностное лицо готовит межведомственные запросы в органы государственной власти и иные организации, в распоряжении которых находятся соответствующие документы и сведения. </w:t>
      </w:r>
    </w:p>
    <w:p w:rsidR="008C7904" w:rsidRDefault="008C7904" w:rsidP="006B36B0">
      <w:pPr>
        <w:keepNext/>
        <w:widowControl w:val="0"/>
        <w:suppressAutoHyphens/>
        <w:ind w:left="360"/>
        <w:jc w:val="both"/>
      </w:pPr>
      <w:r>
        <w:t xml:space="preserve">3.3.3. </w:t>
      </w:r>
      <w:r w:rsidR="006B36B0" w:rsidRPr="006B36B0">
        <w:t xml:space="preserve">Способом фиксации результата выполнения административной процедуры является регистрация уведомления об отказе в приеме документов к рассмотрению в журнале регистрации либо регистрация запроса по межведомственному взаимодействию. </w:t>
      </w:r>
    </w:p>
    <w:p w:rsidR="00BA7115" w:rsidRDefault="008C7904" w:rsidP="006B36B0">
      <w:pPr>
        <w:keepNext/>
        <w:widowControl w:val="0"/>
        <w:suppressAutoHyphens/>
        <w:ind w:left="360"/>
        <w:jc w:val="both"/>
      </w:pPr>
      <w:r>
        <w:t xml:space="preserve">3.3.4. </w:t>
      </w:r>
      <w:r w:rsidR="006B36B0" w:rsidRPr="006B36B0">
        <w:t xml:space="preserve">Результатом исполнения данного административного действия является направление уведомления об отказе в приеме документов к рассмотрению либо принятие решения о направлении межведомственного запроса. </w:t>
      </w:r>
    </w:p>
    <w:p w:rsidR="00F00000" w:rsidRDefault="006B36B0" w:rsidP="006B36B0">
      <w:pPr>
        <w:keepNext/>
        <w:widowControl w:val="0"/>
        <w:suppressAutoHyphens/>
        <w:ind w:left="360"/>
        <w:jc w:val="both"/>
      </w:pPr>
      <w:r w:rsidRPr="006B36B0">
        <w:t xml:space="preserve">Срок исполнения данной административной процедуры составляет не более 5 рабочих дней со дня регистрации заявления и документов. </w:t>
      </w:r>
    </w:p>
    <w:p w:rsidR="00A942EE" w:rsidRDefault="006B36B0" w:rsidP="006B36B0">
      <w:pPr>
        <w:keepNext/>
        <w:widowControl w:val="0"/>
        <w:suppressAutoHyphens/>
        <w:ind w:left="360"/>
        <w:jc w:val="both"/>
      </w:pPr>
      <w:r w:rsidRPr="006B36B0">
        <w:t xml:space="preserve">3.4. Организация межведомственного информационного взаимодействия </w:t>
      </w:r>
    </w:p>
    <w:p w:rsidR="00A942EE" w:rsidRDefault="00744A9B" w:rsidP="006B36B0">
      <w:pPr>
        <w:keepNext/>
        <w:widowControl w:val="0"/>
        <w:suppressAutoHyphens/>
        <w:ind w:left="360"/>
        <w:jc w:val="both"/>
      </w:pPr>
      <w:r>
        <w:t xml:space="preserve">3.4.1. </w:t>
      </w:r>
      <w:r w:rsidR="006B36B0" w:rsidRPr="006B36B0">
        <w:t xml:space="preserve">Основанием для начала данного административного действия является непредставление заявителем документов, предусмотренных в </w:t>
      </w:r>
      <w:r w:rsidR="006B36B0" w:rsidRPr="00924736">
        <w:t>подпункте 2.</w:t>
      </w:r>
      <w:r w:rsidR="00924736" w:rsidRPr="00924736">
        <w:t>9</w:t>
      </w:r>
      <w:r w:rsidR="006B36B0" w:rsidRPr="00924736">
        <w:t>.</w:t>
      </w:r>
      <w:r w:rsidR="00924736" w:rsidRPr="00924736">
        <w:t>1</w:t>
      </w:r>
      <w:r w:rsidR="006B36B0" w:rsidRPr="00924736">
        <w:t xml:space="preserve"> пункта </w:t>
      </w:r>
      <w:r w:rsidR="006B36B0" w:rsidRPr="006B36B0">
        <w:t>2.</w:t>
      </w:r>
      <w:r w:rsidR="00924736">
        <w:t>9</w:t>
      </w:r>
      <w:r w:rsidR="006B36B0" w:rsidRPr="006B36B0">
        <w:t xml:space="preserve"> административного регламента. </w:t>
      </w:r>
    </w:p>
    <w:p w:rsidR="002231F0" w:rsidRDefault="00744A9B" w:rsidP="006B36B0">
      <w:pPr>
        <w:keepNext/>
        <w:widowControl w:val="0"/>
        <w:suppressAutoHyphens/>
        <w:ind w:left="360"/>
        <w:jc w:val="both"/>
      </w:pPr>
      <w:r>
        <w:t xml:space="preserve">3.4.2. </w:t>
      </w:r>
      <w:r w:rsidR="006B36B0" w:rsidRPr="006B36B0">
        <w:t xml:space="preserve">Ответственным исполнителем данного административного действия является должностное лицо администрации. Должностное лицо и (или) специалист администрации в течение 3 рабочих дней со дня регистрации заявления и документов направляет межведомственные запросы в органы государственной власти и иные организации, в распоряжении которых находятся соответствующие документы и сведения, о представлении: </w:t>
      </w:r>
    </w:p>
    <w:p w:rsidR="002231F0" w:rsidRDefault="006B36B0" w:rsidP="006B36B0">
      <w:pPr>
        <w:keepNext/>
        <w:widowControl w:val="0"/>
        <w:suppressAutoHyphens/>
        <w:ind w:left="360"/>
        <w:jc w:val="both"/>
      </w:pPr>
      <w:r w:rsidRPr="006B36B0">
        <w:t xml:space="preserve">- выписки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 </w:t>
      </w:r>
    </w:p>
    <w:p w:rsidR="00BA7115" w:rsidRDefault="006B36B0" w:rsidP="006B36B0">
      <w:pPr>
        <w:keepNext/>
        <w:widowControl w:val="0"/>
        <w:suppressAutoHyphens/>
        <w:ind w:left="360"/>
        <w:jc w:val="both"/>
      </w:pPr>
      <w:r w:rsidRPr="006B36B0">
        <w:t xml:space="preserve">- выписки из Единого государственного реестра индивидуальных предпринимателей. </w:t>
      </w:r>
      <w:r w:rsidR="00744A9B">
        <w:t xml:space="preserve">3.4.3. </w:t>
      </w:r>
      <w:r w:rsidRPr="006B36B0">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BA7115" w:rsidRDefault="00744A9B" w:rsidP="006B36B0">
      <w:pPr>
        <w:keepNext/>
        <w:widowControl w:val="0"/>
        <w:suppressAutoHyphens/>
        <w:ind w:left="360"/>
        <w:jc w:val="both"/>
      </w:pPr>
      <w:r>
        <w:t xml:space="preserve">3.4.4. </w:t>
      </w:r>
      <w:r w:rsidR="006B36B0" w:rsidRPr="006B36B0">
        <w:t xml:space="preserve">Способом фиксации результата выполнения данной административной процедуры является регистрация ответов на запросы в системе документооборота с указанием даты получения и присвоением регистрационного номера. </w:t>
      </w:r>
    </w:p>
    <w:p w:rsidR="00790F58" w:rsidRDefault="00744A9B" w:rsidP="006B36B0">
      <w:pPr>
        <w:keepNext/>
        <w:widowControl w:val="0"/>
        <w:suppressAutoHyphens/>
        <w:ind w:left="360"/>
        <w:jc w:val="both"/>
      </w:pPr>
      <w:r>
        <w:t xml:space="preserve">3.4.5. </w:t>
      </w:r>
      <w:r w:rsidR="006B36B0" w:rsidRPr="006B36B0">
        <w:t xml:space="preserve">Результатом исполнения данного административного действия является получение должностным лицом и (или) специалистом администрации ответа на </w:t>
      </w:r>
      <w:r w:rsidR="006B36B0" w:rsidRPr="006B36B0">
        <w:lastRenderedPageBreak/>
        <w:t xml:space="preserve">межведомственный запрос. </w:t>
      </w:r>
    </w:p>
    <w:p w:rsidR="00F00000" w:rsidRDefault="006B36B0" w:rsidP="006B36B0">
      <w:pPr>
        <w:keepNext/>
        <w:widowControl w:val="0"/>
        <w:suppressAutoHyphens/>
        <w:ind w:left="360"/>
        <w:jc w:val="both"/>
      </w:pPr>
      <w:r w:rsidRPr="006B36B0">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рабочих дней со дня поступления межведомственного запроса в адрес Федеральной службы государственной регистрации, кадастра и картографии. </w:t>
      </w:r>
    </w:p>
    <w:p w:rsidR="00790F58" w:rsidRDefault="006B36B0" w:rsidP="006B36B0">
      <w:pPr>
        <w:keepNext/>
        <w:widowControl w:val="0"/>
        <w:suppressAutoHyphens/>
        <w:ind w:left="360"/>
        <w:jc w:val="both"/>
      </w:pPr>
      <w:r w:rsidRPr="006B36B0">
        <w:t xml:space="preserve">3.5. Подготовка и выдача разрешения на осуществление земляных работ на территории муниципального образования </w:t>
      </w:r>
      <w:r w:rsidR="001933E0" w:rsidRPr="006B36B0">
        <w:t>«</w:t>
      </w:r>
      <w:r w:rsidR="001933E0">
        <w:t>Сельское поселение Килинчинский сельсовет Приволжского муниципального района Астраханской области</w:t>
      </w:r>
      <w:r w:rsidR="001933E0" w:rsidRPr="006B36B0">
        <w:t>»</w:t>
      </w:r>
      <w:r w:rsidRPr="006B36B0">
        <w:t xml:space="preserve"> либо отказ в выдаче разрешения </w:t>
      </w:r>
    </w:p>
    <w:p w:rsidR="00A942EE" w:rsidRDefault="00744A9B" w:rsidP="006B36B0">
      <w:pPr>
        <w:keepNext/>
        <w:widowControl w:val="0"/>
        <w:suppressAutoHyphens/>
        <w:ind w:left="360"/>
        <w:jc w:val="both"/>
      </w:pPr>
      <w:r>
        <w:t xml:space="preserve">3.5.1. </w:t>
      </w:r>
      <w:r w:rsidR="006B36B0" w:rsidRPr="006B36B0">
        <w:t xml:space="preserve">Основанием для начала административной процедуры является поступление в администрацию ответы на межведомственные запросы из органов государственной власти и иных организации. </w:t>
      </w:r>
    </w:p>
    <w:p w:rsidR="00744A9B" w:rsidRDefault="00744A9B" w:rsidP="006B36B0">
      <w:pPr>
        <w:keepNext/>
        <w:widowControl w:val="0"/>
        <w:suppressAutoHyphens/>
        <w:ind w:left="360"/>
        <w:jc w:val="both"/>
      </w:pPr>
      <w:r>
        <w:t xml:space="preserve">3.5.2. </w:t>
      </w:r>
      <w:r w:rsidR="006B36B0" w:rsidRPr="006B36B0">
        <w:t xml:space="preserve">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 </w:t>
      </w:r>
    </w:p>
    <w:p w:rsidR="00790F58" w:rsidRDefault="006B36B0" w:rsidP="006B36B0">
      <w:pPr>
        <w:keepNext/>
        <w:widowControl w:val="0"/>
        <w:suppressAutoHyphens/>
        <w:ind w:left="360"/>
        <w:jc w:val="both"/>
      </w:pPr>
      <w:r w:rsidRPr="006B36B0">
        <w:t xml:space="preserve">Должностное лицо, ответственное за предоставление муниципальной услуги: </w:t>
      </w:r>
    </w:p>
    <w:p w:rsidR="00790F58" w:rsidRDefault="006B36B0" w:rsidP="006B36B0">
      <w:pPr>
        <w:keepNext/>
        <w:widowControl w:val="0"/>
        <w:suppressAutoHyphens/>
        <w:ind w:left="360"/>
        <w:jc w:val="both"/>
      </w:pPr>
      <w:r w:rsidRPr="006B36B0">
        <w:t>- проверяет документы, представленные (направленные) заявителем, на комплектность, согласно требованиям, указанным в пункте 2.</w:t>
      </w:r>
      <w:r w:rsidR="009A517C">
        <w:t>8.</w:t>
      </w:r>
      <w:r w:rsidRPr="006B36B0">
        <w:t xml:space="preserve">1. административного регламента; </w:t>
      </w:r>
    </w:p>
    <w:p w:rsidR="00790F58" w:rsidRDefault="006B36B0" w:rsidP="006B36B0">
      <w:pPr>
        <w:keepNext/>
        <w:widowControl w:val="0"/>
        <w:suppressAutoHyphens/>
        <w:ind w:left="360"/>
        <w:jc w:val="both"/>
      </w:pPr>
      <w:r w:rsidRPr="006B36B0">
        <w:t xml:space="preserve">- проверяет полноту и достоверность сведений, указанных в заявлении и документах. </w:t>
      </w:r>
    </w:p>
    <w:p w:rsidR="00790F58" w:rsidRDefault="006B36B0" w:rsidP="006B36B0">
      <w:pPr>
        <w:keepNext/>
        <w:widowControl w:val="0"/>
        <w:suppressAutoHyphens/>
        <w:ind w:left="360"/>
        <w:jc w:val="both"/>
      </w:pPr>
      <w:r w:rsidRPr="006B36B0">
        <w:t>В случае отсутствия оснований для отказа в выдаче разреш</w:t>
      </w:r>
      <w:r w:rsidR="00425771">
        <w:t>ения, указанных в подпункте 2.1</w:t>
      </w:r>
      <w:r w:rsidRPr="006B36B0">
        <w:t xml:space="preserve">2. настоящего административного регламента готовит разрешение на осуществление земляных работ на территории муниципального образования </w:t>
      </w:r>
      <w:r w:rsidR="001933E0" w:rsidRPr="006B36B0">
        <w:t>«</w:t>
      </w:r>
      <w:r w:rsidR="001933E0">
        <w:t>Сельское поселение Килинчинский сельсовет Приволжского муниципального района Астраханской области</w:t>
      </w:r>
      <w:r w:rsidR="001933E0" w:rsidRPr="006B36B0">
        <w:t>»</w:t>
      </w:r>
      <w:r w:rsidRPr="006B36B0">
        <w:t xml:space="preserve"> по форме согласно приложению </w:t>
      </w:r>
      <w:r w:rsidR="00425771">
        <w:t>3</w:t>
      </w:r>
      <w:r w:rsidRPr="006B36B0">
        <w:t xml:space="preserve"> к административному регламенту и направляет его на рассмотрение и подписание Главе администрации. Глава администрации подписывает и заверяет печатью разрешение на осуществление земляных работ на территории муниципального образования </w:t>
      </w:r>
      <w:r w:rsidR="002F7C19" w:rsidRPr="006B36B0">
        <w:t>«</w:t>
      </w:r>
      <w:r w:rsidR="002F7C19">
        <w:t>Сельское поселение Килинчинский сельсовет Приволжского муниципального района Астраханской области</w:t>
      </w:r>
      <w:r w:rsidR="002F7C19" w:rsidRPr="006B36B0">
        <w:t>»</w:t>
      </w:r>
      <w:r w:rsidRPr="006B36B0">
        <w:t xml:space="preserve">. </w:t>
      </w:r>
    </w:p>
    <w:p w:rsidR="00A942EE" w:rsidRDefault="00A72D82" w:rsidP="006B36B0">
      <w:pPr>
        <w:keepNext/>
        <w:widowControl w:val="0"/>
        <w:suppressAutoHyphens/>
        <w:ind w:left="360"/>
        <w:jc w:val="both"/>
      </w:pPr>
      <w:r>
        <w:t xml:space="preserve">3.5.3. </w:t>
      </w:r>
      <w:r w:rsidR="006B36B0" w:rsidRPr="006B36B0">
        <w:t xml:space="preserve">Результатом исполнения административной процедуры является выдача или направление (по почте, электронной почте) разрешения на осуществление земляных работ на территории муниципального образования </w:t>
      </w:r>
      <w:r w:rsidR="002F7C19" w:rsidRPr="006B36B0">
        <w:t>«</w:t>
      </w:r>
      <w:r w:rsidR="002F7C19">
        <w:t>Сельское поселение Килинчинский сельсовет Приволжского муниципального района Астраханской области</w:t>
      </w:r>
      <w:r w:rsidR="002F7C19" w:rsidRPr="006B36B0">
        <w:t>»</w:t>
      </w:r>
      <w:r w:rsidR="006B36B0" w:rsidRPr="006B36B0">
        <w:t xml:space="preserve"> либо уведомление об отказе в выдаче разрешения. </w:t>
      </w:r>
    </w:p>
    <w:p w:rsidR="00A942EE" w:rsidRDefault="00A72D82" w:rsidP="006B36B0">
      <w:pPr>
        <w:keepNext/>
        <w:widowControl w:val="0"/>
        <w:suppressAutoHyphens/>
        <w:ind w:left="360"/>
        <w:jc w:val="both"/>
      </w:pPr>
      <w:r>
        <w:t xml:space="preserve">3.5.4. </w:t>
      </w:r>
      <w:r w:rsidR="006B36B0" w:rsidRPr="006B36B0">
        <w:t xml:space="preserve">Способом фиксации результата выполнения административной процедуры является отметка в журнале регистрации обращений и выдачи разрешений на осуществление земляных работ на территории муниципального образования </w:t>
      </w:r>
      <w:r w:rsidR="002F7C19" w:rsidRPr="006B36B0">
        <w:t>«</w:t>
      </w:r>
      <w:r w:rsidR="002F7C19">
        <w:t>Сельское поселение Килинчинский сельсовет Приволжского муниципального района Астраханской области</w:t>
      </w:r>
      <w:r w:rsidR="002F7C19" w:rsidRPr="006B36B0">
        <w:t>»</w:t>
      </w:r>
      <w:r w:rsidR="006B36B0" w:rsidRPr="006B36B0">
        <w:t xml:space="preserve"> о выдаче или направлении заявителю разрешения на осуществление земляных работ на территории муниципального образования </w:t>
      </w:r>
      <w:r w:rsidR="002F7C19" w:rsidRPr="006B36B0">
        <w:t>«</w:t>
      </w:r>
      <w:r w:rsidR="002F7C19">
        <w:t>Сельское поселение Килинчинский сельсовет Приволжского муниципального района Астраханской области</w:t>
      </w:r>
      <w:r w:rsidR="002F7C19" w:rsidRPr="006B36B0">
        <w:t>»</w:t>
      </w:r>
      <w:r w:rsidR="006B36B0" w:rsidRPr="006B36B0">
        <w:t xml:space="preserve"> либо уведомление об отказе в выдаче размещения. </w:t>
      </w:r>
    </w:p>
    <w:p w:rsidR="002F7C19" w:rsidRDefault="00A72D82" w:rsidP="006B36B0">
      <w:pPr>
        <w:keepNext/>
        <w:widowControl w:val="0"/>
        <w:suppressAutoHyphens/>
        <w:ind w:left="360"/>
        <w:jc w:val="both"/>
      </w:pPr>
      <w:r>
        <w:t xml:space="preserve">3.5.5. </w:t>
      </w:r>
      <w:r w:rsidR="006B36B0" w:rsidRPr="006B36B0">
        <w:t>Срок исполнения данной административной процедуры составляет не</w:t>
      </w:r>
      <w:r w:rsidR="00927DE9">
        <w:t xml:space="preserve"> более</w:t>
      </w:r>
      <w:r w:rsidR="006B36B0" w:rsidRPr="006B36B0">
        <w:t xml:space="preserve"> 4 рабочих дней со дня регистрации заявления и документов.</w:t>
      </w:r>
    </w:p>
    <w:p w:rsidR="00EB7788" w:rsidRPr="00DC4D8F" w:rsidRDefault="00674DDC" w:rsidP="00674DDC">
      <w:pPr>
        <w:keepNext/>
        <w:widowControl w:val="0"/>
        <w:suppressAutoHyphens/>
        <w:ind w:left="851" w:hanging="851"/>
        <w:jc w:val="both"/>
      </w:pPr>
      <w:r>
        <w:t xml:space="preserve">2.          </w:t>
      </w:r>
      <w:r w:rsidR="00EB7788" w:rsidRPr="00DC4D8F">
        <w:t>Настоящее постановление опубликовать путем размещения на официальном сайте муниципального образования "Сельское поселение Килинчинский сельсовет Приволжского муниципального района Астраханской области</w:t>
      </w:r>
      <w:r w:rsidR="00927DE9">
        <w:t>»</w:t>
      </w:r>
      <w:r w:rsidR="00EB7788" w:rsidRPr="006B36B0">
        <w:rPr>
          <w:b/>
        </w:rPr>
        <w:t>.</w:t>
      </w:r>
      <w:r w:rsidR="00EB7788" w:rsidRPr="006B36B0">
        <w:rPr>
          <w:b/>
          <w:u w:val="single"/>
        </w:rPr>
        <w:t xml:space="preserve"> </w:t>
      </w:r>
    </w:p>
    <w:p w:rsidR="00EB7788" w:rsidRPr="00DC4D8F" w:rsidRDefault="00EB7788" w:rsidP="00674DDC">
      <w:pPr>
        <w:pStyle w:val="a5"/>
        <w:widowControl w:val="0"/>
        <w:numPr>
          <w:ilvl w:val="0"/>
          <w:numId w:val="12"/>
        </w:numPr>
        <w:tabs>
          <w:tab w:val="left" w:pos="6975"/>
        </w:tabs>
        <w:ind w:left="851" w:hanging="851"/>
        <w:jc w:val="both"/>
      </w:pPr>
      <w:r w:rsidRPr="00DC4D8F">
        <w:t>Настоящее постановление вступает в силу с момента опубликования.</w:t>
      </w:r>
    </w:p>
    <w:p w:rsidR="00EB7788" w:rsidRPr="00DC4D8F" w:rsidRDefault="00EB7788" w:rsidP="00EB7788">
      <w:pPr>
        <w:widowControl w:val="0"/>
        <w:tabs>
          <w:tab w:val="left" w:pos="6975"/>
        </w:tabs>
        <w:contextualSpacing/>
        <w:jc w:val="both"/>
      </w:pPr>
    </w:p>
    <w:p w:rsidR="00EB7788" w:rsidRPr="00DC4D8F" w:rsidRDefault="00EB7788" w:rsidP="00EB7788">
      <w:pPr>
        <w:spacing w:line="320" w:lineRule="exact"/>
      </w:pPr>
    </w:p>
    <w:p w:rsidR="00EB7788" w:rsidRPr="00DC4D8F" w:rsidRDefault="00EB7788" w:rsidP="00EB7788">
      <w:pPr>
        <w:widowControl w:val="0"/>
        <w:rPr>
          <w:color w:val="000000"/>
          <w:spacing w:val="8"/>
        </w:rPr>
      </w:pPr>
      <w:r w:rsidRPr="00DC4D8F">
        <w:rPr>
          <w:color w:val="262626"/>
          <w:kern w:val="2"/>
          <w:lang w:eastAsia="hi-IN" w:bidi="hi-IN"/>
        </w:rPr>
        <w:t>Глава администрации</w:t>
      </w:r>
      <w:r w:rsidRPr="00DC4D8F">
        <w:rPr>
          <w:color w:val="262626"/>
          <w:kern w:val="2"/>
          <w:lang w:eastAsia="hi-IN" w:bidi="hi-IN"/>
        </w:rPr>
        <w:tab/>
      </w:r>
      <w:r w:rsidRPr="00DC4D8F">
        <w:rPr>
          <w:color w:val="262626"/>
          <w:kern w:val="2"/>
          <w:lang w:eastAsia="hi-IN" w:bidi="hi-IN"/>
        </w:rPr>
        <w:tab/>
      </w:r>
      <w:r w:rsidRPr="00DC4D8F">
        <w:rPr>
          <w:color w:val="262626"/>
          <w:kern w:val="2"/>
          <w:lang w:eastAsia="hi-IN" w:bidi="hi-IN"/>
        </w:rPr>
        <w:tab/>
      </w:r>
      <w:r w:rsidRPr="00DC4D8F">
        <w:rPr>
          <w:color w:val="262626"/>
          <w:kern w:val="2"/>
          <w:lang w:eastAsia="hi-IN" w:bidi="hi-IN"/>
        </w:rPr>
        <w:tab/>
      </w:r>
      <w:r w:rsidRPr="00DC4D8F">
        <w:rPr>
          <w:color w:val="262626"/>
          <w:kern w:val="2"/>
          <w:lang w:eastAsia="hi-IN" w:bidi="hi-IN"/>
        </w:rPr>
        <w:tab/>
      </w:r>
      <w:r w:rsidRPr="00DC4D8F">
        <w:rPr>
          <w:color w:val="262626"/>
          <w:kern w:val="2"/>
          <w:lang w:eastAsia="hi-IN" w:bidi="hi-IN"/>
        </w:rPr>
        <w:tab/>
      </w:r>
      <w:r w:rsidRPr="00DC4D8F">
        <w:rPr>
          <w:color w:val="262626"/>
          <w:kern w:val="2"/>
          <w:lang w:eastAsia="hi-IN" w:bidi="hi-IN"/>
        </w:rPr>
        <w:tab/>
      </w:r>
      <w:r w:rsidRPr="00DC4D8F">
        <w:rPr>
          <w:color w:val="262626"/>
          <w:kern w:val="2"/>
          <w:lang w:eastAsia="hi-IN" w:bidi="hi-IN"/>
        </w:rPr>
        <w:tab/>
        <w:t>Ахмедова Л.А.</w:t>
      </w:r>
    </w:p>
    <w:p w:rsidR="00410910" w:rsidRPr="00DC4D8F" w:rsidRDefault="00EB7788" w:rsidP="00EB7788">
      <w:pPr>
        <w:ind w:left="-567" w:right="-284"/>
        <w:jc w:val="both"/>
      </w:pPr>
      <w:r w:rsidRPr="00DC4D8F">
        <w:t xml:space="preserve"> </w:t>
      </w:r>
    </w:p>
    <w:p w:rsidR="00410910" w:rsidRPr="00DC4D8F" w:rsidRDefault="00410910" w:rsidP="00767B25">
      <w:pPr>
        <w:ind w:left="-567" w:right="-284"/>
        <w:jc w:val="both"/>
      </w:pPr>
    </w:p>
    <w:sectPr w:rsidR="00410910" w:rsidRPr="00DC4D8F" w:rsidSect="005F3C79">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702A5"/>
    <w:multiLevelType w:val="hybridMultilevel"/>
    <w:tmpl w:val="5B04105C"/>
    <w:lvl w:ilvl="0" w:tplc="CF70A9EC">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0626E"/>
    <w:multiLevelType w:val="hybridMultilevel"/>
    <w:tmpl w:val="E9A6180E"/>
    <w:lvl w:ilvl="0" w:tplc="0419000F">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
    <w:nsid w:val="1F407F0A"/>
    <w:multiLevelType w:val="multilevel"/>
    <w:tmpl w:val="D324AA46"/>
    <w:lvl w:ilvl="0">
      <w:start w:val="1"/>
      <w:numFmt w:val="decimal"/>
      <w:lvlText w:val="%1."/>
      <w:lvlJc w:val="left"/>
      <w:pPr>
        <w:ind w:left="360" w:hanging="360"/>
      </w:pPr>
      <w:rPr>
        <w:rFonts w:hint="default"/>
      </w:rPr>
    </w:lvl>
    <w:lvl w:ilvl="1">
      <w:start w:val="4"/>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
    <w:nsid w:val="2ECE630B"/>
    <w:multiLevelType w:val="multilevel"/>
    <w:tmpl w:val="71CABD3A"/>
    <w:lvl w:ilvl="0">
      <w:start w:val="1"/>
      <w:numFmt w:val="decimal"/>
      <w:lvlText w:val="%1."/>
      <w:lvlJc w:val="left"/>
      <w:pPr>
        <w:ind w:left="795" w:hanging="795"/>
      </w:pPr>
      <w:rPr>
        <w:rFonts w:hint="default"/>
      </w:rPr>
    </w:lvl>
    <w:lvl w:ilvl="1">
      <w:start w:val="1"/>
      <w:numFmt w:val="decimal"/>
      <w:isLgl/>
      <w:lvlText w:val="%1.%2."/>
      <w:lvlJc w:val="left"/>
      <w:pPr>
        <w:ind w:left="1260" w:hanging="720"/>
      </w:pPr>
      <w:rPr>
        <w:rFonts w:eastAsiaTheme="minorHAnsi" w:hint="default"/>
        <w:color w:val="auto"/>
      </w:rPr>
    </w:lvl>
    <w:lvl w:ilvl="2">
      <w:start w:val="1"/>
      <w:numFmt w:val="decimal"/>
      <w:isLgl/>
      <w:lvlText w:val="%1.%2.%3."/>
      <w:lvlJc w:val="left"/>
      <w:pPr>
        <w:ind w:left="1260" w:hanging="720"/>
      </w:pPr>
      <w:rPr>
        <w:rFonts w:eastAsiaTheme="minorHAnsi" w:hint="default"/>
        <w:color w:val="auto"/>
      </w:rPr>
    </w:lvl>
    <w:lvl w:ilvl="3">
      <w:start w:val="1"/>
      <w:numFmt w:val="decimal"/>
      <w:isLgl/>
      <w:lvlText w:val="%1.%2.%3.%4."/>
      <w:lvlJc w:val="left"/>
      <w:pPr>
        <w:ind w:left="1620" w:hanging="1080"/>
      </w:pPr>
      <w:rPr>
        <w:rFonts w:eastAsiaTheme="minorHAnsi" w:hint="default"/>
        <w:color w:val="auto"/>
      </w:rPr>
    </w:lvl>
    <w:lvl w:ilvl="4">
      <w:start w:val="1"/>
      <w:numFmt w:val="decimal"/>
      <w:isLgl/>
      <w:lvlText w:val="%1.%2.%3.%4.%5."/>
      <w:lvlJc w:val="left"/>
      <w:pPr>
        <w:ind w:left="1620" w:hanging="1080"/>
      </w:pPr>
      <w:rPr>
        <w:rFonts w:eastAsiaTheme="minorHAnsi" w:hint="default"/>
        <w:color w:val="auto"/>
      </w:rPr>
    </w:lvl>
    <w:lvl w:ilvl="5">
      <w:start w:val="1"/>
      <w:numFmt w:val="decimal"/>
      <w:isLgl/>
      <w:lvlText w:val="%1.%2.%3.%4.%5.%6."/>
      <w:lvlJc w:val="left"/>
      <w:pPr>
        <w:ind w:left="1980" w:hanging="1440"/>
      </w:pPr>
      <w:rPr>
        <w:rFonts w:eastAsiaTheme="minorHAnsi" w:hint="default"/>
        <w:color w:val="auto"/>
      </w:rPr>
    </w:lvl>
    <w:lvl w:ilvl="6">
      <w:start w:val="1"/>
      <w:numFmt w:val="decimal"/>
      <w:isLgl/>
      <w:lvlText w:val="%1.%2.%3.%4.%5.%6.%7."/>
      <w:lvlJc w:val="left"/>
      <w:pPr>
        <w:ind w:left="1980" w:hanging="1440"/>
      </w:pPr>
      <w:rPr>
        <w:rFonts w:eastAsiaTheme="minorHAnsi" w:hint="default"/>
        <w:color w:val="auto"/>
      </w:rPr>
    </w:lvl>
    <w:lvl w:ilvl="7">
      <w:start w:val="1"/>
      <w:numFmt w:val="decimal"/>
      <w:isLgl/>
      <w:lvlText w:val="%1.%2.%3.%4.%5.%6.%7.%8."/>
      <w:lvlJc w:val="left"/>
      <w:pPr>
        <w:ind w:left="2340" w:hanging="1800"/>
      </w:pPr>
      <w:rPr>
        <w:rFonts w:eastAsiaTheme="minorHAnsi" w:hint="default"/>
        <w:color w:val="auto"/>
      </w:rPr>
    </w:lvl>
    <w:lvl w:ilvl="8">
      <w:start w:val="1"/>
      <w:numFmt w:val="decimal"/>
      <w:isLgl/>
      <w:lvlText w:val="%1.%2.%3.%4.%5.%6.%7.%8.%9."/>
      <w:lvlJc w:val="left"/>
      <w:pPr>
        <w:ind w:left="2340" w:hanging="1800"/>
      </w:pPr>
      <w:rPr>
        <w:rFonts w:eastAsiaTheme="minorHAnsi" w:hint="default"/>
        <w:color w:val="auto"/>
      </w:rPr>
    </w:lvl>
  </w:abstractNum>
  <w:abstractNum w:abstractNumId="4">
    <w:nsid w:val="39F82808"/>
    <w:multiLevelType w:val="hybridMultilevel"/>
    <w:tmpl w:val="35348EFC"/>
    <w:lvl w:ilvl="0" w:tplc="2200A61E">
      <w:start w:val="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074E07"/>
    <w:multiLevelType w:val="multilevel"/>
    <w:tmpl w:val="D1F07F54"/>
    <w:lvl w:ilvl="0">
      <w:start w:val="1"/>
      <w:numFmt w:val="decimal"/>
      <w:lvlText w:val="%1."/>
      <w:lvlJc w:val="left"/>
      <w:pPr>
        <w:ind w:left="795" w:hanging="435"/>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6">
    <w:nsid w:val="460B6384"/>
    <w:multiLevelType w:val="hybridMultilevel"/>
    <w:tmpl w:val="FC980FA0"/>
    <w:lvl w:ilvl="0" w:tplc="CF70A9EC">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D3DAD"/>
    <w:multiLevelType w:val="hybridMultilevel"/>
    <w:tmpl w:val="659A4D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FF2391"/>
    <w:multiLevelType w:val="hybridMultilevel"/>
    <w:tmpl w:val="9C56319C"/>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0743A61"/>
    <w:multiLevelType w:val="hybridMultilevel"/>
    <w:tmpl w:val="3DC07D36"/>
    <w:lvl w:ilvl="0" w:tplc="D2B4C8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6EF7652"/>
    <w:multiLevelType w:val="hybridMultilevel"/>
    <w:tmpl w:val="5DD6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D64178"/>
    <w:multiLevelType w:val="hybridMultilevel"/>
    <w:tmpl w:val="5480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10"/>
  </w:num>
  <w:num w:numId="6">
    <w:abstractNumId w:val="3"/>
  </w:num>
  <w:num w:numId="7">
    <w:abstractNumId w:val="9"/>
  </w:num>
  <w:num w:numId="8">
    <w:abstractNumId w:val="7"/>
  </w:num>
  <w:num w:numId="9">
    <w:abstractNumId w:val="5"/>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31"/>
    <w:rsid w:val="00001A51"/>
    <w:rsid w:val="00006FEB"/>
    <w:rsid w:val="00024A7C"/>
    <w:rsid w:val="00025D3A"/>
    <w:rsid w:val="0003184E"/>
    <w:rsid w:val="00055E89"/>
    <w:rsid w:val="000643BF"/>
    <w:rsid w:val="000A1957"/>
    <w:rsid w:val="000B5684"/>
    <w:rsid w:val="000C7473"/>
    <w:rsid w:val="000E6431"/>
    <w:rsid w:val="00141531"/>
    <w:rsid w:val="00142426"/>
    <w:rsid w:val="00155C42"/>
    <w:rsid w:val="00172D16"/>
    <w:rsid w:val="001933E0"/>
    <w:rsid w:val="00196872"/>
    <w:rsid w:val="001A09B9"/>
    <w:rsid w:val="001D2362"/>
    <w:rsid w:val="001D2E6E"/>
    <w:rsid w:val="001D6F7E"/>
    <w:rsid w:val="001F1A28"/>
    <w:rsid w:val="001F2CB5"/>
    <w:rsid w:val="001F62A8"/>
    <w:rsid w:val="00210FD5"/>
    <w:rsid w:val="00211B9C"/>
    <w:rsid w:val="00211E37"/>
    <w:rsid w:val="002231F0"/>
    <w:rsid w:val="00260730"/>
    <w:rsid w:val="00270F3D"/>
    <w:rsid w:val="002755B4"/>
    <w:rsid w:val="002934B6"/>
    <w:rsid w:val="002A30C8"/>
    <w:rsid w:val="002B432C"/>
    <w:rsid w:val="002B517F"/>
    <w:rsid w:val="002B5CFC"/>
    <w:rsid w:val="002C5ABB"/>
    <w:rsid w:val="002F5A70"/>
    <w:rsid w:val="002F762E"/>
    <w:rsid w:val="002F7C19"/>
    <w:rsid w:val="0030667B"/>
    <w:rsid w:val="003070B2"/>
    <w:rsid w:val="00307766"/>
    <w:rsid w:val="00311D7C"/>
    <w:rsid w:val="00343D7C"/>
    <w:rsid w:val="00356645"/>
    <w:rsid w:val="00371F24"/>
    <w:rsid w:val="003761F8"/>
    <w:rsid w:val="003A208C"/>
    <w:rsid w:val="003A23C4"/>
    <w:rsid w:val="003B19E0"/>
    <w:rsid w:val="003E2460"/>
    <w:rsid w:val="003F25EE"/>
    <w:rsid w:val="00402413"/>
    <w:rsid w:val="00410910"/>
    <w:rsid w:val="00425771"/>
    <w:rsid w:val="00443E58"/>
    <w:rsid w:val="00461DBA"/>
    <w:rsid w:val="004A0408"/>
    <w:rsid w:val="004B01CB"/>
    <w:rsid w:val="004F22C5"/>
    <w:rsid w:val="004F5E07"/>
    <w:rsid w:val="00503075"/>
    <w:rsid w:val="005063A9"/>
    <w:rsid w:val="005132A2"/>
    <w:rsid w:val="00535D7C"/>
    <w:rsid w:val="00537ECC"/>
    <w:rsid w:val="00545356"/>
    <w:rsid w:val="00556416"/>
    <w:rsid w:val="00573F30"/>
    <w:rsid w:val="00574ECA"/>
    <w:rsid w:val="00583113"/>
    <w:rsid w:val="005864C7"/>
    <w:rsid w:val="005879BF"/>
    <w:rsid w:val="00591221"/>
    <w:rsid w:val="00592855"/>
    <w:rsid w:val="005A0370"/>
    <w:rsid w:val="005A2701"/>
    <w:rsid w:val="005B2710"/>
    <w:rsid w:val="005B33A2"/>
    <w:rsid w:val="005B7035"/>
    <w:rsid w:val="005D2FA2"/>
    <w:rsid w:val="005E3E16"/>
    <w:rsid w:val="005F2AF7"/>
    <w:rsid w:val="005F3C79"/>
    <w:rsid w:val="005F714E"/>
    <w:rsid w:val="005F7540"/>
    <w:rsid w:val="006002A7"/>
    <w:rsid w:val="006046A1"/>
    <w:rsid w:val="006246A2"/>
    <w:rsid w:val="00646A8C"/>
    <w:rsid w:val="006630A9"/>
    <w:rsid w:val="00674DDC"/>
    <w:rsid w:val="0068442E"/>
    <w:rsid w:val="0068533C"/>
    <w:rsid w:val="0068737D"/>
    <w:rsid w:val="00696489"/>
    <w:rsid w:val="006B36B0"/>
    <w:rsid w:val="006B55F6"/>
    <w:rsid w:val="006E1CA7"/>
    <w:rsid w:val="006F2576"/>
    <w:rsid w:val="006F5C63"/>
    <w:rsid w:val="006F5E6A"/>
    <w:rsid w:val="0070333F"/>
    <w:rsid w:val="007063EA"/>
    <w:rsid w:val="0071132F"/>
    <w:rsid w:val="007114BA"/>
    <w:rsid w:val="00726C8F"/>
    <w:rsid w:val="00730E0C"/>
    <w:rsid w:val="00734484"/>
    <w:rsid w:val="00744A9B"/>
    <w:rsid w:val="00767450"/>
    <w:rsid w:val="00767B25"/>
    <w:rsid w:val="007829EC"/>
    <w:rsid w:val="00786BDF"/>
    <w:rsid w:val="00790F58"/>
    <w:rsid w:val="007A129C"/>
    <w:rsid w:val="007B045D"/>
    <w:rsid w:val="007C3903"/>
    <w:rsid w:val="007C646D"/>
    <w:rsid w:val="00802921"/>
    <w:rsid w:val="00802D9B"/>
    <w:rsid w:val="00812D71"/>
    <w:rsid w:val="008270F3"/>
    <w:rsid w:val="00831127"/>
    <w:rsid w:val="0083209C"/>
    <w:rsid w:val="008404AD"/>
    <w:rsid w:val="00845678"/>
    <w:rsid w:val="0085475E"/>
    <w:rsid w:val="00861E6C"/>
    <w:rsid w:val="0088110D"/>
    <w:rsid w:val="00892476"/>
    <w:rsid w:val="00895916"/>
    <w:rsid w:val="008A7002"/>
    <w:rsid w:val="008B2CA8"/>
    <w:rsid w:val="008C0E0C"/>
    <w:rsid w:val="008C4DEB"/>
    <w:rsid w:val="008C7904"/>
    <w:rsid w:val="0090221D"/>
    <w:rsid w:val="0091781F"/>
    <w:rsid w:val="00924736"/>
    <w:rsid w:val="00927DE9"/>
    <w:rsid w:val="00956929"/>
    <w:rsid w:val="0097393E"/>
    <w:rsid w:val="0097687E"/>
    <w:rsid w:val="009862C2"/>
    <w:rsid w:val="00995AC8"/>
    <w:rsid w:val="009A3B64"/>
    <w:rsid w:val="009A517C"/>
    <w:rsid w:val="009B3FB5"/>
    <w:rsid w:val="009B53D7"/>
    <w:rsid w:val="009B7CC3"/>
    <w:rsid w:val="009D00B8"/>
    <w:rsid w:val="009D72E1"/>
    <w:rsid w:val="009E1329"/>
    <w:rsid w:val="009F7DE8"/>
    <w:rsid w:val="00A40A8C"/>
    <w:rsid w:val="00A47C95"/>
    <w:rsid w:val="00A54940"/>
    <w:rsid w:val="00A55483"/>
    <w:rsid w:val="00A60CC7"/>
    <w:rsid w:val="00A65420"/>
    <w:rsid w:val="00A67D44"/>
    <w:rsid w:val="00A72D82"/>
    <w:rsid w:val="00A845D6"/>
    <w:rsid w:val="00A942EE"/>
    <w:rsid w:val="00AA0323"/>
    <w:rsid w:val="00AA0627"/>
    <w:rsid w:val="00AA64B3"/>
    <w:rsid w:val="00AB4480"/>
    <w:rsid w:val="00AC1E97"/>
    <w:rsid w:val="00AD0F55"/>
    <w:rsid w:val="00AD1415"/>
    <w:rsid w:val="00AE7C61"/>
    <w:rsid w:val="00AF1363"/>
    <w:rsid w:val="00AF202B"/>
    <w:rsid w:val="00AF5116"/>
    <w:rsid w:val="00B40B5A"/>
    <w:rsid w:val="00B463D0"/>
    <w:rsid w:val="00B529E6"/>
    <w:rsid w:val="00B67F23"/>
    <w:rsid w:val="00B838F7"/>
    <w:rsid w:val="00B84A5E"/>
    <w:rsid w:val="00B8501B"/>
    <w:rsid w:val="00B9679C"/>
    <w:rsid w:val="00BA463F"/>
    <w:rsid w:val="00BA7115"/>
    <w:rsid w:val="00C1255F"/>
    <w:rsid w:val="00C137B7"/>
    <w:rsid w:val="00C15304"/>
    <w:rsid w:val="00C22B45"/>
    <w:rsid w:val="00C30516"/>
    <w:rsid w:val="00C62316"/>
    <w:rsid w:val="00C647C1"/>
    <w:rsid w:val="00C83213"/>
    <w:rsid w:val="00C942F8"/>
    <w:rsid w:val="00CA7E5F"/>
    <w:rsid w:val="00CB66AC"/>
    <w:rsid w:val="00CB694D"/>
    <w:rsid w:val="00CD5C16"/>
    <w:rsid w:val="00CE13E2"/>
    <w:rsid w:val="00CE182A"/>
    <w:rsid w:val="00CE2DA7"/>
    <w:rsid w:val="00CF681F"/>
    <w:rsid w:val="00D01EAD"/>
    <w:rsid w:val="00D02C0E"/>
    <w:rsid w:val="00D110AD"/>
    <w:rsid w:val="00D167A0"/>
    <w:rsid w:val="00D2218B"/>
    <w:rsid w:val="00D5051D"/>
    <w:rsid w:val="00D728DB"/>
    <w:rsid w:val="00D849EA"/>
    <w:rsid w:val="00D900B7"/>
    <w:rsid w:val="00DA455F"/>
    <w:rsid w:val="00DC2B54"/>
    <w:rsid w:val="00DC4D8F"/>
    <w:rsid w:val="00DD5B3D"/>
    <w:rsid w:val="00E07433"/>
    <w:rsid w:val="00E31407"/>
    <w:rsid w:val="00E43FAE"/>
    <w:rsid w:val="00E47191"/>
    <w:rsid w:val="00E70245"/>
    <w:rsid w:val="00E80022"/>
    <w:rsid w:val="00E82B0C"/>
    <w:rsid w:val="00E91A35"/>
    <w:rsid w:val="00E93399"/>
    <w:rsid w:val="00E94AE8"/>
    <w:rsid w:val="00E95377"/>
    <w:rsid w:val="00EB7788"/>
    <w:rsid w:val="00EC19E0"/>
    <w:rsid w:val="00EC4846"/>
    <w:rsid w:val="00ED6E74"/>
    <w:rsid w:val="00EE04F9"/>
    <w:rsid w:val="00EF2FBD"/>
    <w:rsid w:val="00F00000"/>
    <w:rsid w:val="00F100EF"/>
    <w:rsid w:val="00F122B6"/>
    <w:rsid w:val="00F16536"/>
    <w:rsid w:val="00F20861"/>
    <w:rsid w:val="00F25FC9"/>
    <w:rsid w:val="00F33925"/>
    <w:rsid w:val="00F45C83"/>
    <w:rsid w:val="00F550F5"/>
    <w:rsid w:val="00F879AF"/>
    <w:rsid w:val="00F92A08"/>
    <w:rsid w:val="00FB0ECA"/>
    <w:rsid w:val="00FB4F0D"/>
    <w:rsid w:val="00FB7531"/>
    <w:rsid w:val="00FD1BAC"/>
    <w:rsid w:val="00FD5BD9"/>
    <w:rsid w:val="00FE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2C578-93B7-4849-904F-8AC6B32C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5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1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270F3D"/>
    <w:rPr>
      <w:rFonts w:ascii="Times New Roman" w:hAnsi="Times New Roman" w:cs="Times New Roman"/>
      <w:sz w:val="26"/>
      <w:szCs w:val="26"/>
    </w:rPr>
  </w:style>
  <w:style w:type="paragraph" w:styleId="a4">
    <w:name w:val="Balloon Text"/>
    <w:basedOn w:val="a"/>
    <w:semiHidden/>
    <w:rsid w:val="00EE04F9"/>
    <w:rPr>
      <w:rFonts w:ascii="Tahoma" w:hAnsi="Tahoma" w:cs="Tahoma"/>
      <w:sz w:val="16"/>
      <w:szCs w:val="16"/>
    </w:rPr>
  </w:style>
  <w:style w:type="paragraph" w:customStyle="1" w:styleId="ConsPlusNormal">
    <w:name w:val="ConsPlusNormal"/>
    <w:link w:val="ConsPlusNormal0"/>
    <w:rsid w:val="00EF2FBD"/>
    <w:pPr>
      <w:autoSpaceDE w:val="0"/>
      <w:autoSpaceDN w:val="0"/>
      <w:adjustRightInd w:val="0"/>
      <w:ind w:firstLine="720"/>
    </w:pPr>
    <w:rPr>
      <w:rFonts w:ascii="Arial" w:hAnsi="Arial" w:cs="Arial"/>
    </w:rPr>
  </w:style>
  <w:style w:type="paragraph" w:customStyle="1" w:styleId="ConsNonformat">
    <w:name w:val="ConsNonformat"/>
    <w:rsid w:val="00210FD5"/>
    <w:pPr>
      <w:widowControl w:val="0"/>
      <w:autoSpaceDE w:val="0"/>
      <w:autoSpaceDN w:val="0"/>
      <w:adjustRightInd w:val="0"/>
    </w:pPr>
    <w:rPr>
      <w:rFonts w:ascii="Courier New" w:hAnsi="Courier New" w:cs="Courier New"/>
      <w:sz w:val="24"/>
      <w:szCs w:val="24"/>
    </w:rPr>
  </w:style>
  <w:style w:type="paragraph" w:styleId="a5">
    <w:name w:val="List Paragraph"/>
    <w:basedOn w:val="a"/>
    <w:uiPriority w:val="34"/>
    <w:qFormat/>
    <w:rsid w:val="0071132F"/>
    <w:pPr>
      <w:ind w:left="720"/>
      <w:contextualSpacing/>
    </w:pPr>
  </w:style>
  <w:style w:type="paragraph" w:customStyle="1" w:styleId="a6">
    <w:name w:val="Базовый"/>
    <w:rsid w:val="00956929"/>
    <w:pPr>
      <w:tabs>
        <w:tab w:val="left" w:pos="709"/>
      </w:tabs>
      <w:suppressAutoHyphens/>
      <w:spacing w:after="200" w:line="276" w:lineRule="atLeast"/>
    </w:pPr>
    <w:rPr>
      <w:rFonts w:ascii="Calibri" w:eastAsia="SimSun" w:hAnsi="Calibri"/>
      <w:color w:val="00000A"/>
      <w:sz w:val="22"/>
      <w:szCs w:val="22"/>
      <w:lang w:eastAsia="en-US"/>
    </w:rPr>
  </w:style>
  <w:style w:type="paragraph" w:customStyle="1" w:styleId="bigger">
    <w:name w:val="bigger"/>
    <w:basedOn w:val="a"/>
    <w:rsid w:val="00CE13E2"/>
    <w:pPr>
      <w:spacing w:before="100" w:beforeAutospacing="1" w:after="100" w:afterAutospacing="1"/>
    </w:pPr>
  </w:style>
  <w:style w:type="character" w:styleId="a7">
    <w:name w:val="Hyperlink"/>
    <w:basedOn w:val="a0"/>
    <w:unhideWhenUsed/>
    <w:rsid w:val="00CE13E2"/>
    <w:rPr>
      <w:color w:val="0000FF"/>
      <w:u w:val="single"/>
    </w:rPr>
  </w:style>
  <w:style w:type="paragraph" w:styleId="a8">
    <w:name w:val="Normal (Web)"/>
    <w:basedOn w:val="a"/>
    <w:uiPriority w:val="99"/>
    <w:unhideWhenUsed/>
    <w:rsid w:val="00CE13E2"/>
    <w:pPr>
      <w:spacing w:before="100" w:beforeAutospacing="1" w:after="100" w:afterAutospacing="1"/>
    </w:pPr>
  </w:style>
  <w:style w:type="paragraph" w:styleId="a9">
    <w:name w:val="Plain Text"/>
    <w:basedOn w:val="a"/>
    <w:link w:val="aa"/>
    <w:uiPriority w:val="99"/>
    <w:unhideWhenUsed/>
    <w:rsid w:val="00410910"/>
    <w:rPr>
      <w:rFonts w:ascii="Consolas" w:eastAsiaTheme="minorHAnsi" w:hAnsi="Consolas" w:cstheme="minorBidi"/>
      <w:sz w:val="21"/>
      <w:szCs w:val="21"/>
      <w:lang w:eastAsia="en-US"/>
    </w:rPr>
  </w:style>
  <w:style w:type="character" w:customStyle="1" w:styleId="aa">
    <w:name w:val="Текст Знак"/>
    <w:basedOn w:val="a0"/>
    <w:link w:val="a9"/>
    <w:uiPriority w:val="99"/>
    <w:rsid w:val="00410910"/>
    <w:rPr>
      <w:rFonts w:ascii="Consolas" w:eastAsiaTheme="minorHAnsi" w:hAnsi="Consolas" w:cstheme="minorBidi"/>
      <w:sz w:val="21"/>
      <w:szCs w:val="21"/>
      <w:lang w:eastAsia="en-US"/>
    </w:rPr>
  </w:style>
  <w:style w:type="paragraph" w:styleId="ab">
    <w:name w:val="No Spacing"/>
    <w:link w:val="ac"/>
    <w:uiPriority w:val="1"/>
    <w:qFormat/>
    <w:rsid w:val="00EB7788"/>
    <w:rPr>
      <w:rFonts w:ascii="Calibri" w:hAnsi="Calibri"/>
      <w:sz w:val="22"/>
      <w:szCs w:val="22"/>
      <w:lang w:eastAsia="en-US"/>
    </w:rPr>
  </w:style>
  <w:style w:type="character" w:customStyle="1" w:styleId="ac">
    <w:name w:val="Без интервала Знак"/>
    <w:link w:val="ab"/>
    <w:uiPriority w:val="1"/>
    <w:rsid w:val="00EB7788"/>
    <w:rPr>
      <w:rFonts w:ascii="Calibri" w:hAnsi="Calibri"/>
      <w:sz w:val="22"/>
      <w:szCs w:val="22"/>
      <w:lang w:eastAsia="en-US"/>
    </w:rPr>
  </w:style>
  <w:style w:type="character" w:customStyle="1" w:styleId="ConsPlusNormal0">
    <w:name w:val="ConsPlusNormal Знак"/>
    <w:link w:val="ConsPlusNormal"/>
    <w:locked/>
    <w:rsid w:val="00EB7788"/>
    <w:rPr>
      <w:rFonts w:ascii="Arial" w:hAnsi="Arial" w:cs="Arial"/>
    </w:rPr>
  </w:style>
  <w:style w:type="paragraph" w:customStyle="1" w:styleId="Standard">
    <w:name w:val="Standard"/>
    <w:rsid w:val="00EB7788"/>
    <w:pPr>
      <w:suppressAutoHyphens/>
      <w:autoSpaceDN w:val="0"/>
      <w:textAlignment w:val="baseline"/>
    </w:pPr>
    <w:rPr>
      <w:kern w:val="3"/>
      <w:sz w:val="24"/>
      <w:szCs w:val="24"/>
      <w:lang w:eastAsia="zh-CN"/>
    </w:rPr>
  </w:style>
  <w:style w:type="paragraph" w:customStyle="1" w:styleId="Default">
    <w:name w:val="Default"/>
    <w:rsid w:val="00EB7788"/>
    <w:pPr>
      <w:autoSpaceDE w:val="0"/>
      <w:autoSpaceDN w:val="0"/>
      <w:adjustRightInd w:val="0"/>
    </w:pPr>
    <w:rPr>
      <w:rFonts w:eastAsia="Calibri"/>
      <w:color w:val="000000"/>
      <w:sz w:val="24"/>
      <w:szCs w:val="24"/>
      <w:lang w:eastAsia="en-US"/>
    </w:rPr>
  </w:style>
  <w:style w:type="character" w:customStyle="1" w:styleId="ListLabel11">
    <w:name w:val="ListLabel 11"/>
    <w:rsid w:val="00EB7788"/>
    <w:rPr>
      <w:rFonts w:ascii="Times New Roman" w:hAnsi="Times New Roman"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836">
      <w:bodyDiv w:val="1"/>
      <w:marLeft w:val="0"/>
      <w:marRight w:val="0"/>
      <w:marTop w:val="0"/>
      <w:marBottom w:val="0"/>
      <w:divBdr>
        <w:top w:val="none" w:sz="0" w:space="0" w:color="auto"/>
        <w:left w:val="none" w:sz="0" w:space="0" w:color="auto"/>
        <w:bottom w:val="none" w:sz="0" w:space="0" w:color="auto"/>
        <w:right w:val="none" w:sz="0" w:space="0" w:color="auto"/>
      </w:divBdr>
    </w:div>
    <w:div w:id="1574047763">
      <w:bodyDiv w:val="1"/>
      <w:marLeft w:val="0"/>
      <w:marRight w:val="0"/>
      <w:marTop w:val="0"/>
      <w:marBottom w:val="0"/>
      <w:divBdr>
        <w:top w:val="none" w:sz="0" w:space="0" w:color="auto"/>
        <w:left w:val="none" w:sz="0" w:space="0" w:color="auto"/>
        <w:bottom w:val="none" w:sz="0" w:space="0" w:color="auto"/>
        <w:right w:val="none" w:sz="0" w:space="0" w:color="auto"/>
      </w:divBdr>
    </w:div>
    <w:div w:id="16662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9A3A-8A2F-4D5A-A2AC-BB8FFDF2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2003</Words>
  <Characters>11419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A320</cp:lastModifiedBy>
  <cp:revision>8</cp:revision>
  <cp:lastPrinted>2023-04-12T06:05:00Z</cp:lastPrinted>
  <dcterms:created xsi:type="dcterms:W3CDTF">2023-04-20T08:09:00Z</dcterms:created>
  <dcterms:modified xsi:type="dcterms:W3CDTF">2023-05-18T05:28:00Z</dcterms:modified>
</cp:coreProperties>
</file>